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195117526"/>
      </w:sdtPr>
      <w:sdtEndPr/>
      <w:sdtContent>
        <w:p w14:paraId="59E1D24B" w14:textId="77777777" w:rsidR="00113A2E" w:rsidRDefault="00351070">
          <w:pPr>
            <w:widowControl w:val="0"/>
            <w:pBdr>
              <w:top w:val="nil"/>
              <w:left w:val="nil"/>
              <w:bottom w:val="nil"/>
              <w:right w:val="nil"/>
              <w:between w:val="nil"/>
            </w:pBdr>
          </w:pPr>
          <w:r>
            <w:rPr>
              <w:noProof/>
            </w:rPr>
            <mc:AlternateContent>
              <mc:Choice Requires="wps">
                <w:drawing>
                  <wp:anchor distT="0" distB="0" distL="114300" distR="114300" simplePos="0" relativeHeight="251657728" behindDoc="0" locked="0" layoutInCell="1" allowOverlap="1" wp14:anchorId="73962133" wp14:editId="61849AAF">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00C4F4"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r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PjEDqv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sdtContent>
    </w:sdt>
    <w:sdt>
      <w:sdtPr>
        <w:tag w:val="goog_rdk_1"/>
        <w:id w:val="1330019723"/>
        <w:showingPlcHdr/>
      </w:sdtPr>
      <w:sdtEndPr/>
      <w:sdtContent>
        <w:p w14:paraId="474D7AA3" w14:textId="3B7599F2" w:rsidR="00113A2E" w:rsidRDefault="00506A1C">
          <w:pPr>
            <w:spacing w:line="240" w:lineRule="auto"/>
            <w:rPr>
              <w:b/>
            </w:rPr>
          </w:pPr>
          <w:r>
            <w:t xml:space="preserve">     </w:t>
          </w:r>
        </w:p>
      </w:sdtContent>
    </w:sdt>
    <w:sdt>
      <w:sdtPr>
        <w:tag w:val="goog_rdk_2"/>
        <w:id w:val="-1716880511"/>
      </w:sdtPr>
      <w:sdtEndPr/>
      <w:sdtContent>
        <w:p w14:paraId="02668E91" w14:textId="77777777" w:rsidR="00113A2E" w:rsidRPr="00EC200A" w:rsidRDefault="00EC200A">
          <w:pPr>
            <w:spacing w:line="240" w:lineRule="auto"/>
            <w:rPr>
              <w:sz w:val="24"/>
              <w:szCs w:val="24"/>
            </w:rPr>
          </w:pPr>
          <w:r w:rsidRPr="00EC200A">
            <w:rPr>
              <w:b/>
              <w:color w:val="000000"/>
            </w:rPr>
            <w:t xml:space="preserve">Cottonwood Classical Preparatory School </w:t>
          </w:r>
        </w:p>
      </w:sdtContent>
    </w:sdt>
    <w:sdt>
      <w:sdtPr>
        <w:tag w:val="goog_rdk_3"/>
        <w:id w:val="1579249822"/>
      </w:sdtPr>
      <w:sdtEndPr/>
      <w:sdtContent>
        <w:p w14:paraId="337811DD" w14:textId="77777777" w:rsidR="00113A2E" w:rsidRPr="00EC200A" w:rsidRDefault="00EC200A">
          <w:pPr>
            <w:spacing w:line="240" w:lineRule="auto"/>
            <w:rPr>
              <w:sz w:val="24"/>
              <w:szCs w:val="24"/>
            </w:rPr>
          </w:pPr>
          <w:r w:rsidRPr="00EC200A">
            <w:rPr>
              <w:b/>
              <w:color w:val="000000"/>
            </w:rPr>
            <w:t xml:space="preserve">Governing Council Meeting Minutes </w:t>
          </w:r>
        </w:p>
      </w:sdtContent>
    </w:sdt>
    <w:sdt>
      <w:sdtPr>
        <w:tag w:val="goog_rdk_4"/>
        <w:id w:val="-1236237199"/>
      </w:sdtPr>
      <w:sdtEndPr/>
      <w:sdtContent>
        <w:p w14:paraId="2052262E" w14:textId="349FD74A" w:rsidR="00113A2E" w:rsidRPr="00EC200A" w:rsidRDefault="00EC200A">
          <w:pPr>
            <w:spacing w:line="240" w:lineRule="auto"/>
            <w:rPr>
              <w:sz w:val="24"/>
              <w:szCs w:val="24"/>
            </w:rPr>
          </w:pPr>
          <w:r w:rsidRPr="00EC200A">
            <w:rPr>
              <w:b/>
              <w:color w:val="000000"/>
            </w:rPr>
            <w:t xml:space="preserve">Tuesday, </w:t>
          </w:r>
          <w:r w:rsidR="00E74B54">
            <w:rPr>
              <w:b/>
              <w:color w:val="000000"/>
            </w:rPr>
            <w:t>August 17</w:t>
          </w:r>
          <w:r w:rsidR="000E1380">
            <w:rPr>
              <w:b/>
              <w:color w:val="000000"/>
            </w:rPr>
            <w:t>,</w:t>
          </w:r>
          <w:r w:rsidR="007068F8">
            <w:rPr>
              <w:b/>
              <w:color w:val="000000"/>
            </w:rPr>
            <w:t xml:space="preserve"> 202</w:t>
          </w:r>
          <w:r w:rsidR="009E66D9">
            <w:rPr>
              <w:b/>
              <w:color w:val="000000"/>
            </w:rPr>
            <w:t>1</w:t>
          </w:r>
        </w:p>
      </w:sdtContent>
    </w:sdt>
    <w:sdt>
      <w:sdtPr>
        <w:tag w:val="goog_rdk_5"/>
        <w:id w:val="968014125"/>
      </w:sdtPr>
      <w:sdtEndPr/>
      <w:sdtContent>
        <w:p w14:paraId="0A8F637E" w14:textId="30E62526" w:rsidR="00113A2E" w:rsidRPr="00EC200A" w:rsidRDefault="007068F8">
          <w:pPr>
            <w:spacing w:line="240" w:lineRule="auto"/>
            <w:rPr>
              <w:sz w:val="24"/>
              <w:szCs w:val="24"/>
            </w:rPr>
          </w:pPr>
          <w:r>
            <w:rPr>
              <w:b/>
              <w:color w:val="000000"/>
            </w:rPr>
            <w:t>Virtual Meeting</w:t>
          </w:r>
          <w:r w:rsidR="00E74B54">
            <w:rPr>
              <w:b/>
              <w:color w:val="000000"/>
            </w:rPr>
            <w:t>/CCPS Cafeteria</w:t>
          </w:r>
        </w:p>
      </w:sdtContent>
    </w:sdt>
    <w:bookmarkStart w:id="0" w:name="_heading=h.gjdgxs" w:colFirst="0" w:colLast="0" w:displacedByCustomXml="next"/>
    <w:bookmarkEnd w:id="0" w:displacedByCustomXml="next"/>
    <w:sdt>
      <w:sdtPr>
        <w:rPr>
          <w:rFonts w:ascii="Arial" w:hAnsi="Arial" w:cs="Arial"/>
        </w:rPr>
        <w:tag w:val="goog_rdk_7"/>
        <w:id w:val="609396936"/>
      </w:sdtPr>
      <w:sdtEndPr>
        <w:rPr>
          <w:sz w:val="26"/>
          <w:szCs w:val="26"/>
        </w:rPr>
      </w:sdtEndPr>
      <w:sdtContent>
        <w:p w14:paraId="39E895C4" w14:textId="77777777" w:rsidR="00113A2E" w:rsidRPr="00EC200A" w:rsidRDefault="00EC200A">
          <w:pPr>
            <w:pStyle w:val="Heading1"/>
            <w:numPr>
              <w:ilvl w:val="0"/>
              <w:numId w:val="2"/>
            </w:numPr>
            <w:rPr>
              <w:rFonts w:ascii="Arial" w:hAnsi="Arial" w:cs="Arial"/>
              <w:sz w:val="26"/>
              <w:szCs w:val="26"/>
            </w:rPr>
          </w:pPr>
          <w:r w:rsidRPr="00EC200A">
            <w:rPr>
              <w:rFonts w:ascii="Arial" w:hAnsi="Arial" w:cs="Arial"/>
              <w:sz w:val="26"/>
              <w:szCs w:val="26"/>
            </w:rPr>
            <w:t xml:space="preserve">Call to </w:t>
          </w:r>
          <w:r w:rsidRPr="00EC200A">
            <w:rPr>
              <w:rFonts w:ascii="Arial" w:eastAsia="Arial" w:hAnsi="Arial" w:cs="Arial"/>
              <w:sz w:val="26"/>
              <w:szCs w:val="26"/>
            </w:rPr>
            <w:t>Order</w:t>
          </w:r>
          <w:r w:rsidRPr="00EC200A">
            <w:rPr>
              <w:rFonts w:ascii="Arial" w:hAnsi="Arial" w:cs="Arial"/>
              <w:sz w:val="26"/>
              <w:szCs w:val="26"/>
            </w:rPr>
            <w:t>, Confirmation of Quorum, and Roll Call</w:t>
          </w:r>
        </w:p>
      </w:sdtContent>
    </w:sdt>
    <w:p w14:paraId="2AC65480" w14:textId="5BCE3A6B" w:rsidR="00613272" w:rsidRPr="00C04FC0" w:rsidRDefault="00F46029" w:rsidP="00554DFB">
      <w:pPr>
        <w:pStyle w:val="ListParagraph"/>
        <w:spacing w:line="240" w:lineRule="auto"/>
        <w:ind w:left="360" w:right="30"/>
        <w:rPr>
          <w:rFonts w:eastAsia="Times New Roman"/>
          <w:color w:val="000000"/>
        </w:rPr>
      </w:pPr>
      <w:r w:rsidRPr="00C04FC0">
        <w:rPr>
          <w:rFonts w:eastAsia="Times New Roman"/>
          <w:color w:val="000000"/>
        </w:rPr>
        <w:t>5:0</w:t>
      </w:r>
      <w:r w:rsidR="00E47DD5">
        <w:rPr>
          <w:rFonts w:eastAsia="Times New Roman"/>
          <w:color w:val="000000"/>
        </w:rPr>
        <w:t>6</w:t>
      </w:r>
      <w:r w:rsidR="00895D3C" w:rsidRPr="00C04FC0">
        <w:rPr>
          <w:rFonts w:eastAsia="Times New Roman"/>
          <w:color w:val="000000"/>
        </w:rPr>
        <w:t xml:space="preserve"> </w:t>
      </w:r>
      <w:r w:rsidR="00613272" w:rsidRPr="00C04FC0">
        <w:rPr>
          <w:rFonts w:eastAsia="Times New Roman"/>
          <w:color w:val="000000"/>
        </w:rPr>
        <w:t xml:space="preserve">pm </w:t>
      </w:r>
      <w:r w:rsidR="00E874DD" w:rsidRPr="00C04FC0">
        <w:rPr>
          <w:rFonts w:eastAsia="Times New Roman"/>
          <w:color w:val="000000"/>
        </w:rPr>
        <w:t>start time.</w:t>
      </w:r>
    </w:p>
    <w:p w14:paraId="15A4733E" w14:textId="1D05DB1D" w:rsidR="009543A8" w:rsidRPr="00580037" w:rsidRDefault="009543A8" w:rsidP="009543A8">
      <w:pPr>
        <w:pStyle w:val="ListParagraph"/>
        <w:spacing w:line="240" w:lineRule="auto"/>
        <w:ind w:left="360" w:right="30"/>
        <w:rPr>
          <w:rFonts w:eastAsia="Times New Roman"/>
          <w:sz w:val="24"/>
          <w:szCs w:val="24"/>
        </w:rPr>
      </w:pPr>
      <w:r w:rsidRPr="00C04FC0">
        <w:rPr>
          <w:rFonts w:eastAsia="Times New Roman"/>
          <w:color w:val="000000"/>
        </w:rPr>
        <w:t>Quorum established – voting members present were Jill van Nortwick, Andrew Bundy</w:t>
      </w:r>
      <w:r w:rsidR="00C04FC0" w:rsidRPr="00E47DD5">
        <w:rPr>
          <w:rFonts w:eastAsia="Times New Roman"/>
          <w:color w:val="000000"/>
        </w:rPr>
        <w:t xml:space="preserve">, </w:t>
      </w:r>
      <w:r w:rsidR="00AF5618" w:rsidRPr="00BA6792">
        <w:rPr>
          <w:rFonts w:eastAsia="Times New Roman"/>
          <w:color w:val="000000"/>
        </w:rPr>
        <w:t>Rahni Kellum</w:t>
      </w:r>
      <w:r w:rsidR="00AF5618" w:rsidRPr="00C04FC0">
        <w:rPr>
          <w:rFonts w:eastAsia="Times New Roman"/>
          <w:color w:val="000000"/>
        </w:rPr>
        <w:t>,</w:t>
      </w:r>
      <w:r w:rsidR="00C04FC0" w:rsidRPr="00C04FC0">
        <w:rPr>
          <w:rFonts w:eastAsia="Times New Roman"/>
          <w:color w:val="000000"/>
        </w:rPr>
        <w:t xml:space="preserve"> Yuriria Morales,</w:t>
      </w:r>
      <w:r w:rsidR="00AF5618" w:rsidRPr="00C04FC0">
        <w:rPr>
          <w:rFonts w:eastAsia="Times New Roman"/>
          <w:color w:val="000000"/>
        </w:rPr>
        <w:t xml:space="preserve"> </w:t>
      </w:r>
      <w:r w:rsidR="00C04FC0" w:rsidRPr="00C04FC0">
        <w:rPr>
          <w:rFonts w:eastAsia="Times New Roman"/>
        </w:rPr>
        <w:t xml:space="preserve">Emily </w:t>
      </w:r>
      <w:r w:rsidR="00C04FC0">
        <w:rPr>
          <w:rFonts w:eastAsia="Times New Roman"/>
          <w:color w:val="000000"/>
        </w:rPr>
        <w:t>Wilson</w:t>
      </w:r>
      <w:r w:rsidR="0001214B" w:rsidRPr="00C04FC0">
        <w:rPr>
          <w:rFonts w:eastAsia="Times New Roman"/>
          <w:color w:val="000000"/>
        </w:rPr>
        <w:t>,</w:t>
      </w:r>
      <w:r w:rsidR="002863B8" w:rsidRPr="00C04FC0">
        <w:rPr>
          <w:rFonts w:eastAsia="Times New Roman"/>
          <w:color w:val="000000"/>
        </w:rPr>
        <w:t xml:space="preserve"> </w:t>
      </w:r>
      <w:r w:rsidR="00A85CD4" w:rsidRPr="00C04FC0">
        <w:rPr>
          <w:rFonts w:eastAsia="Times New Roman"/>
          <w:color w:val="000000"/>
        </w:rPr>
        <w:t xml:space="preserve">and </w:t>
      </w:r>
      <w:r w:rsidR="00056E60" w:rsidRPr="00C04FC0">
        <w:rPr>
          <w:rFonts w:eastAsia="Times New Roman"/>
          <w:color w:val="000000"/>
        </w:rPr>
        <w:t xml:space="preserve">Rathi </w:t>
      </w:r>
      <w:r w:rsidR="007A49D3" w:rsidRPr="00C04FC0">
        <w:rPr>
          <w:rFonts w:eastAsia="Times New Roman"/>
          <w:color w:val="000000"/>
        </w:rPr>
        <w:t>Casey</w:t>
      </w:r>
      <w:r w:rsidR="00F46029" w:rsidRPr="00C04FC0">
        <w:rPr>
          <w:rFonts w:eastAsia="Times New Roman"/>
          <w:color w:val="000000"/>
        </w:rPr>
        <w:t xml:space="preserve">. </w:t>
      </w:r>
      <w:r w:rsidRPr="00C04FC0">
        <w:rPr>
          <w:rFonts w:eastAsia="Times New Roman"/>
          <w:color w:val="000000"/>
        </w:rPr>
        <w:t xml:space="preserve">Non-voting members present were </w:t>
      </w:r>
      <w:r w:rsidR="00C925F5" w:rsidRPr="00C04FC0">
        <w:rPr>
          <w:rFonts w:eastAsia="Times New Roman"/>
          <w:color w:val="000000"/>
        </w:rPr>
        <w:t>Curtis Holloway</w:t>
      </w:r>
      <w:r w:rsidR="00D26DC2" w:rsidRPr="00C04FC0">
        <w:rPr>
          <w:rFonts w:eastAsia="Times New Roman"/>
          <w:color w:val="000000"/>
        </w:rPr>
        <w:t xml:space="preserve">, </w:t>
      </w:r>
      <w:r w:rsidR="00C04FC0" w:rsidRPr="00C04FC0">
        <w:rPr>
          <w:rFonts w:eastAsia="Times New Roman"/>
          <w:color w:val="000000"/>
        </w:rPr>
        <w:t xml:space="preserve">Peter Lukes, Andrew Foster, </w:t>
      </w:r>
      <w:r w:rsidRPr="00C04FC0">
        <w:rPr>
          <w:rFonts w:eastAsia="Times New Roman"/>
          <w:color w:val="000000"/>
        </w:rPr>
        <w:t xml:space="preserve">John Binnert, </w:t>
      </w:r>
      <w:r w:rsidR="00E64EE1">
        <w:rPr>
          <w:rFonts w:eastAsia="Times New Roman"/>
          <w:color w:val="000000"/>
        </w:rPr>
        <w:t>Mike</w:t>
      </w:r>
      <w:r w:rsidR="00C04FC0">
        <w:rPr>
          <w:rFonts w:eastAsia="Times New Roman"/>
          <w:color w:val="000000"/>
        </w:rPr>
        <w:t xml:space="preserve"> Vigil, </w:t>
      </w:r>
      <w:r w:rsidR="00796C9A" w:rsidRPr="00C04FC0">
        <w:rPr>
          <w:rFonts w:eastAsia="Times New Roman"/>
          <w:color w:val="000000"/>
        </w:rPr>
        <w:t xml:space="preserve">and </w:t>
      </w:r>
      <w:r w:rsidR="00554DFB" w:rsidRPr="00C04FC0">
        <w:rPr>
          <w:rFonts w:eastAsia="Times New Roman"/>
          <w:color w:val="000000"/>
        </w:rPr>
        <w:t>Liz Titus</w:t>
      </w:r>
      <w:r w:rsidR="00796C9A" w:rsidRPr="00C04FC0">
        <w:rPr>
          <w:rFonts w:eastAsia="Times New Roman"/>
          <w:color w:val="000000"/>
        </w:rPr>
        <w:t>.</w:t>
      </w:r>
      <w:r w:rsidR="0039504A">
        <w:rPr>
          <w:rFonts w:eastAsia="Times New Roman"/>
          <w:color w:val="000000"/>
        </w:rPr>
        <w:t xml:space="preserve"> Absent voting members were Wes Burghardt, Connor Brashar, and Susan LaBarge.</w:t>
      </w:r>
    </w:p>
    <w:sdt>
      <w:sdtPr>
        <w:rPr>
          <w:rFonts w:ascii="Arial" w:hAnsi="Arial" w:cs="Arial"/>
        </w:rPr>
        <w:tag w:val="goog_rdk_12"/>
        <w:id w:val="203836783"/>
      </w:sdtPr>
      <w:sdtEndPr>
        <w:rPr>
          <w:sz w:val="26"/>
          <w:szCs w:val="26"/>
        </w:rPr>
      </w:sdtEndPr>
      <w:sdtContent>
        <w:p w14:paraId="60E5C29A" w14:textId="2011CD16" w:rsidR="00113A2E" w:rsidRPr="00580037" w:rsidRDefault="00EC200A">
          <w:pPr>
            <w:pStyle w:val="Heading1"/>
            <w:numPr>
              <w:ilvl w:val="0"/>
              <w:numId w:val="2"/>
            </w:numPr>
            <w:rPr>
              <w:rFonts w:ascii="Arial" w:hAnsi="Arial" w:cs="Arial"/>
              <w:sz w:val="26"/>
              <w:szCs w:val="26"/>
            </w:rPr>
          </w:pPr>
          <w:r w:rsidRPr="00580037">
            <w:rPr>
              <w:rFonts w:ascii="Arial" w:hAnsi="Arial" w:cs="Arial"/>
              <w:sz w:val="26"/>
              <w:szCs w:val="26"/>
            </w:rPr>
            <w:t xml:space="preserve">Approval of Minutes: </w:t>
          </w:r>
          <w:r w:rsidR="00D167B4">
            <w:rPr>
              <w:rFonts w:ascii="Arial" w:hAnsi="Arial" w:cs="Arial"/>
              <w:sz w:val="26"/>
              <w:szCs w:val="26"/>
            </w:rPr>
            <w:t>July</w:t>
          </w:r>
          <w:r w:rsidR="009D55E3">
            <w:rPr>
              <w:rFonts w:ascii="Arial" w:hAnsi="Arial" w:cs="Arial"/>
              <w:sz w:val="26"/>
              <w:szCs w:val="26"/>
            </w:rPr>
            <w:t xml:space="preserve"> </w:t>
          </w:r>
          <w:r w:rsidR="00D167B4">
            <w:rPr>
              <w:rFonts w:ascii="Arial" w:hAnsi="Arial" w:cs="Arial"/>
              <w:sz w:val="26"/>
              <w:szCs w:val="26"/>
            </w:rPr>
            <w:t>27</w:t>
          </w:r>
          <w:r w:rsidR="00C775AD">
            <w:rPr>
              <w:rFonts w:ascii="Arial" w:hAnsi="Arial" w:cs="Arial"/>
              <w:sz w:val="26"/>
              <w:szCs w:val="26"/>
            </w:rPr>
            <w:t>, 2021</w:t>
          </w:r>
        </w:p>
      </w:sdtContent>
    </w:sdt>
    <w:p w14:paraId="696766CF" w14:textId="2BEFFE9E" w:rsidR="009543A8" w:rsidRPr="00580037" w:rsidRDefault="009543A8" w:rsidP="004801FD">
      <w:pPr>
        <w:pStyle w:val="ListParagraph"/>
        <w:spacing w:line="240" w:lineRule="auto"/>
        <w:ind w:left="360" w:right="30"/>
        <w:rPr>
          <w:rFonts w:eastAsia="Times New Roman"/>
          <w:color w:val="000000"/>
        </w:rPr>
      </w:pPr>
      <w:r w:rsidRPr="00A508FA">
        <w:rPr>
          <w:rFonts w:eastAsia="Times New Roman"/>
          <w:color w:val="000000"/>
        </w:rPr>
        <w:t xml:space="preserve">Motion to approve meeting minutes for </w:t>
      </w:r>
      <w:r w:rsidR="00E74B54">
        <w:rPr>
          <w:rFonts w:eastAsia="Times New Roman"/>
          <w:color w:val="000000"/>
        </w:rPr>
        <w:t>July 27</w:t>
      </w:r>
      <w:r w:rsidR="00C62EFD">
        <w:rPr>
          <w:rFonts w:eastAsia="Times New Roman"/>
          <w:color w:val="000000"/>
        </w:rPr>
        <w:t>,</w:t>
      </w:r>
      <w:r w:rsidR="00C775AD">
        <w:rPr>
          <w:rFonts w:eastAsia="Times New Roman"/>
          <w:color w:val="000000"/>
        </w:rPr>
        <w:t xml:space="preserve"> 2021</w:t>
      </w:r>
      <w:r w:rsidR="007A49D3">
        <w:rPr>
          <w:rFonts w:eastAsia="Times New Roman"/>
          <w:color w:val="000000"/>
        </w:rPr>
        <w:t>,</w:t>
      </w:r>
      <w:r w:rsidR="002B245F" w:rsidRPr="00A508FA">
        <w:rPr>
          <w:rFonts w:eastAsia="Times New Roman"/>
          <w:color w:val="000000"/>
        </w:rPr>
        <w:t xml:space="preserve"> by </w:t>
      </w:r>
      <w:r w:rsidR="00E47DD5">
        <w:rPr>
          <w:rFonts w:eastAsia="Times New Roman"/>
          <w:color w:val="000000"/>
        </w:rPr>
        <w:t>Yuriria</w:t>
      </w:r>
      <w:r w:rsidR="001B67EF" w:rsidRPr="00637452">
        <w:rPr>
          <w:rFonts w:eastAsia="Times New Roman"/>
          <w:color w:val="000000"/>
        </w:rPr>
        <w:t>, seconded.</w:t>
      </w:r>
      <w:r w:rsidR="002B245F" w:rsidRPr="00637452">
        <w:rPr>
          <w:rFonts w:eastAsia="Times New Roman"/>
          <w:color w:val="000000"/>
        </w:rPr>
        <w:t xml:space="preserve"> </w:t>
      </w:r>
      <w:r w:rsidR="000E1380" w:rsidRPr="00D26DC2">
        <w:rPr>
          <w:rFonts w:eastAsia="Times New Roman"/>
          <w:color w:val="000000"/>
        </w:rPr>
        <w:t xml:space="preserve">Approved with </w:t>
      </w:r>
      <w:r w:rsidR="0051160E" w:rsidRPr="00D26DC2">
        <w:rPr>
          <w:rFonts w:eastAsia="Times New Roman"/>
          <w:color w:val="000000"/>
        </w:rPr>
        <w:t>no updates</w:t>
      </w:r>
      <w:r w:rsidR="000E1380" w:rsidRPr="00D26DC2">
        <w:rPr>
          <w:rFonts w:eastAsia="Times New Roman"/>
          <w:color w:val="000000"/>
        </w:rPr>
        <w:t>.</w:t>
      </w:r>
      <w:r w:rsidR="002B245F" w:rsidRPr="00D26DC2">
        <w:rPr>
          <w:rFonts w:eastAsia="Times New Roman"/>
          <w:color w:val="000000"/>
        </w:rPr>
        <w:t xml:space="preserve"> </w:t>
      </w:r>
      <w:r w:rsidR="004C2982" w:rsidRPr="00D26DC2">
        <w:rPr>
          <w:color w:val="000000"/>
        </w:rPr>
        <w:t xml:space="preserve">Votes For: </w:t>
      </w:r>
      <w:r w:rsidR="00D26DC2" w:rsidRPr="00D26DC2">
        <w:rPr>
          <w:rFonts w:eastAsia="Times New Roman"/>
          <w:color w:val="000000"/>
        </w:rPr>
        <w:t>Jill</w:t>
      </w:r>
      <w:r w:rsidR="00D26DC2" w:rsidRPr="00A85CD4">
        <w:rPr>
          <w:rFonts w:eastAsia="Times New Roman"/>
          <w:color w:val="000000"/>
        </w:rPr>
        <w:t xml:space="preserve"> van Nortwick, </w:t>
      </w:r>
      <w:r w:rsidR="00C975B3" w:rsidRPr="00C04FC0">
        <w:rPr>
          <w:rFonts w:eastAsia="Times New Roman"/>
          <w:color w:val="000000"/>
        </w:rPr>
        <w:t xml:space="preserve">Andrew Bundy, Rahni Kellum, Yuriria Morales, </w:t>
      </w:r>
      <w:r w:rsidR="00C975B3" w:rsidRPr="00C04FC0">
        <w:rPr>
          <w:rFonts w:eastAsia="Times New Roman"/>
        </w:rPr>
        <w:t xml:space="preserve">Emily </w:t>
      </w:r>
      <w:r w:rsidR="00C975B3">
        <w:rPr>
          <w:rFonts w:eastAsia="Times New Roman"/>
          <w:color w:val="000000"/>
        </w:rPr>
        <w:t xml:space="preserve">Wilson, </w:t>
      </w:r>
      <w:r w:rsidR="00C975B3" w:rsidRPr="00C04FC0">
        <w:rPr>
          <w:rFonts w:eastAsia="Times New Roman"/>
          <w:color w:val="000000"/>
        </w:rPr>
        <w:t>and Rathi Casey</w:t>
      </w:r>
      <w:r w:rsidR="004C2982" w:rsidRPr="00D26DC2">
        <w:rPr>
          <w:color w:val="000000"/>
        </w:rPr>
        <w:t>. Votes Against: None</w:t>
      </w:r>
    </w:p>
    <w:sdt>
      <w:sdtPr>
        <w:rPr>
          <w:rFonts w:ascii="Arial" w:hAnsi="Arial" w:cs="Arial"/>
        </w:rPr>
        <w:tag w:val="goog_rdk_15"/>
        <w:id w:val="-401219396"/>
      </w:sdtPr>
      <w:sdtEndPr>
        <w:rPr>
          <w:sz w:val="26"/>
          <w:szCs w:val="26"/>
        </w:rPr>
      </w:sdtEndPr>
      <w:sdtContent>
        <w:p w14:paraId="3EDFFD5F" w14:textId="77777777" w:rsidR="00113A2E" w:rsidRPr="00091572" w:rsidRDefault="00EC200A">
          <w:pPr>
            <w:pStyle w:val="Heading1"/>
            <w:numPr>
              <w:ilvl w:val="0"/>
              <w:numId w:val="2"/>
            </w:numPr>
            <w:rPr>
              <w:rFonts w:ascii="Arial" w:hAnsi="Arial" w:cs="Arial"/>
              <w:sz w:val="26"/>
              <w:szCs w:val="26"/>
            </w:rPr>
          </w:pPr>
          <w:r w:rsidRPr="00091572">
            <w:rPr>
              <w:rFonts w:ascii="Arial" w:hAnsi="Arial" w:cs="Arial"/>
              <w:sz w:val="26"/>
              <w:szCs w:val="26"/>
            </w:rPr>
            <w:t>Public Comments</w:t>
          </w:r>
          <w:r w:rsidR="009D6B42" w:rsidRPr="00091572">
            <w:rPr>
              <w:rFonts w:ascii="Arial" w:hAnsi="Arial" w:cs="Arial"/>
              <w:sz w:val="26"/>
              <w:szCs w:val="26"/>
            </w:rPr>
            <w:t xml:space="preserve"> –</w:t>
          </w:r>
          <w:r w:rsidR="009D6B42" w:rsidRPr="00091572">
            <w:rPr>
              <w:rFonts w:ascii="Arial" w:hAnsi="Arial" w:cs="Arial"/>
              <w:b w:val="0"/>
              <w:sz w:val="26"/>
              <w:szCs w:val="26"/>
            </w:rPr>
            <w:t xml:space="preserve"> </w:t>
          </w:r>
          <w:r w:rsidR="009D6B42" w:rsidRPr="00091572">
            <w:rPr>
              <w:rFonts w:ascii="Arial" w:hAnsi="Arial" w:cs="Arial"/>
              <w:b w:val="0"/>
              <w:color w:val="auto"/>
              <w:sz w:val="22"/>
              <w:szCs w:val="26"/>
            </w:rPr>
            <w:t>(GC policy is to make available 3-5 minutes of public comment per person at the beginning of each meeting. Once this portion of the meeting has ended, the GC will generally not entertain public comments for the remainder of the meeting)</w:t>
          </w:r>
          <w:r w:rsidR="009D6B42" w:rsidRPr="00091572">
            <w:rPr>
              <w:rFonts w:ascii="Arial" w:hAnsi="Arial" w:cs="Arial"/>
              <w:color w:val="auto"/>
              <w:sz w:val="22"/>
              <w:szCs w:val="26"/>
            </w:rPr>
            <w:t xml:space="preserve"> </w:t>
          </w:r>
        </w:p>
      </w:sdtContent>
    </w:sdt>
    <w:p w14:paraId="300695FA" w14:textId="17FE4A4A" w:rsidR="00637452" w:rsidRDefault="0049646E" w:rsidP="00E74B54">
      <w:pPr>
        <w:numPr>
          <w:ilvl w:val="0"/>
          <w:numId w:val="1"/>
        </w:numPr>
        <w:pBdr>
          <w:top w:val="nil"/>
          <w:left w:val="nil"/>
          <w:bottom w:val="nil"/>
          <w:right w:val="nil"/>
          <w:between w:val="nil"/>
        </w:pBdr>
        <w:spacing w:line="240" w:lineRule="auto"/>
        <w:ind w:right="30"/>
        <w:rPr>
          <w:color w:val="000000"/>
        </w:rPr>
      </w:pPr>
      <w:r>
        <w:rPr>
          <w:color w:val="000000"/>
        </w:rPr>
        <w:t xml:space="preserve">No public comments given. </w:t>
      </w:r>
      <w:r w:rsidR="00E64EE1">
        <w:rPr>
          <w:color w:val="000000"/>
        </w:rPr>
        <w:t>Virtual guest attendees included:</w:t>
      </w:r>
    </w:p>
    <w:p w14:paraId="27D8998D" w14:textId="0DAA2200" w:rsidR="00E64EE1" w:rsidRDefault="00E64EE1" w:rsidP="00E64EE1">
      <w:pPr>
        <w:numPr>
          <w:ilvl w:val="1"/>
          <w:numId w:val="1"/>
        </w:numPr>
        <w:pBdr>
          <w:top w:val="nil"/>
          <w:left w:val="nil"/>
          <w:bottom w:val="nil"/>
          <w:right w:val="nil"/>
          <w:between w:val="nil"/>
        </w:pBdr>
        <w:spacing w:line="240" w:lineRule="auto"/>
        <w:ind w:right="30"/>
        <w:rPr>
          <w:color w:val="000000"/>
        </w:rPr>
      </w:pPr>
      <w:r>
        <w:rPr>
          <w:color w:val="000000"/>
        </w:rPr>
        <w:t>Joy Van Meter</w:t>
      </w:r>
    </w:p>
    <w:p w14:paraId="52E71651" w14:textId="09238DDF" w:rsidR="00E64EE1" w:rsidRDefault="00E64EE1" w:rsidP="00E64EE1">
      <w:pPr>
        <w:numPr>
          <w:ilvl w:val="1"/>
          <w:numId w:val="1"/>
        </w:numPr>
        <w:pBdr>
          <w:top w:val="nil"/>
          <w:left w:val="nil"/>
          <w:bottom w:val="nil"/>
          <w:right w:val="nil"/>
          <w:between w:val="nil"/>
        </w:pBdr>
        <w:spacing w:line="240" w:lineRule="auto"/>
        <w:ind w:right="30"/>
        <w:rPr>
          <w:color w:val="000000"/>
        </w:rPr>
      </w:pPr>
      <w:r>
        <w:rPr>
          <w:color w:val="000000"/>
        </w:rPr>
        <w:t>Jennifer Dennison</w:t>
      </w:r>
    </w:p>
    <w:p w14:paraId="34064B16" w14:textId="730D4567" w:rsidR="00E64EE1" w:rsidRDefault="00E64EE1" w:rsidP="00E64EE1">
      <w:pPr>
        <w:numPr>
          <w:ilvl w:val="1"/>
          <w:numId w:val="1"/>
        </w:numPr>
        <w:pBdr>
          <w:top w:val="nil"/>
          <w:left w:val="nil"/>
          <w:bottom w:val="nil"/>
          <w:right w:val="nil"/>
          <w:between w:val="nil"/>
        </w:pBdr>
        <w:spacing w:line="240" w:lineRule="auto"/>
        <w:ind w:right="30"/>
        <w:rPr>
          <w:color w:val="000000"/>
        </w:rPr>
      </w:pPr>
      <w:r>
        <w:rPr>
          <w:color w:val="000000"/>
        </w:rPr>
        <w:t>Meghan Lowe</w:t>
      </w:r>
    </w:p>
    <w:p w14:paraId="5F2C638C" w14:textId="32A199B9" w:rsidR="00FB00C2" w:rsidRDefault="00FB00C2" w:rsidP="00E64EE1">
      <w:pPr>
        <w:numPr>
          <w:ilvl w:val="1"/>
          <w:numId w:val="1"/>
        </w:numPr>
        <w:pBdr>
          <w:top w:val="nil"/>
          <w:left w:val="nil"/>
          <w:bottom w:val="nil"/>
          <w:right w:val="nil"/>
          <w:between w:val="nil"/>
        </w:pBdr>
        <w:spacing w:line="240" w:lineRule="auto"/>
        <w:ind w:right="30"/>
        <w:rPr>
          <w:color w:val="000000"/>
        </w:rPr>
      </w:pPr>
      <w:r>
        <w:rPr>
          <w:color w:val="000000"/>
        </w:rPr>
        <w:t>Michael Santopolo</w:t>
      </w:r>
    </w:p>
    <w:p w14:paraId="7C932246" w14:textId="0FCC97E0" w:rsidR="00214BE1" w:rsidRDefault="00214BE1" w:rsidP="00E64EE1">
      <w:pPr>
        <w:numPr>
          <w:ilvl w:val="1"/>
          <w:numId w:val="1"/>
        </w:numPr>
        <w:pBdr>
          <w:top w:val="nil"/>
          <w:left w:val="nil"/>
          <w:bottom w:val="nil"/>
          <w:right w:val="nil"/>
          <w:between w:val="nil"/>
        </w:pBdr>
        <w:spacing w:line="240" w:lineRule="auto"/>
        <w:ind w:right="30"/>
        <w:rPr>
          <w:color w:val="000000"/>
        </w:rPr>
      </w:pPr>
      <w:r>
        <w:rPr>
          <w:color w:val="000000"/>
        </w:rPr>
        <w:t>Monica Huff</w:t>
      </w:r>
    </w:p>
    <w:p w14:paraId="0F964CB1" w14:textId="77777777" w:rsidR="00E64EE1" w:rsidRPr="0001214B" w:rsidRDefault="00E64EE1" w:rsidP="0049646E">
      <w:pPr>
        <w:pBdr>
          <w:top w:val="nil"/>
          <w:left w:val="nil"/>
          <w:bottom w:val="nil"/>
          <w:right w:val="nil"/>
          <w:between w:val="nil"/>
        </w:pBdr>
        <w:spacing w:line="240" w:lineRule="auto"/>
        <w:ind w:left="1440" w:right="30"/>
        <w:rPr>
          <w:color w:val="000000"/>
        </w:rPr>
      </w:pPr>
    </w:p>
    <w:sdt>
      <w:sdtPr>
        <w:rPr>
          <w:rFonts w:ascii="Arial" w:eastAsia="Arial" w:hAnsi="Arial" w:cs="Arial"/>
          <w:b w:val="0"/>
          <w:bCs w:val="0"/>
          <w:color w:val="auto"/>
          <w:sz w:val="22"/>
          <w:szCs w:val="22"/>
        </w:rPr>
        <w:tag w:val="goog_rdk_69"/>
        <w:id w:val="892090678"/>
      </w:sdtPr>
      <w:sdtEndPr/>
      <w:sdtContent>
        <w:sdt>
          <w:sdtPr>
            <w:rPr>
              <w:rFonts w:ascii="Arial" w:hAnsi="Arial" w:cs="Arial"/>
            </w:rPr>
            <w:tag w:val="goog_rdk_69"/>
            <w:id w:val="-1019315566"/>
          </w:sdtPr>
          <w:sdtEndPr>
            <w:rPr>
              <w:sz w:val="26"/>
              <w:szCs w:val="26"/>
            </w:rPr>
          </w:sdtEndPr>
          <w:sdtContent>
            <w:p w14:paraId="3A6F36DA" w14:textId="661F7B9D" w:rsidR="002C5CB6" w:rsidRPr="00C54D0C" w:rsidRDefault="00B0606B" w:rsidP="00C54D0C">
              <w:pPr>
                <w:pStyle w:val="Heading1"/>
                <w:numPr>
                  <w:ilvl w:val="0"/>
                  <w:numId w:val="2"/>
                </w:numPr>
                <w:rPr>
                  <w:rFonts w:ascii="Arial" w:hAnsi="Arial" w:cs="Arial"/>
                  <w:sz w:val="26"/>
                  <w:szCs w:val="26"/>
                </w:rPr>
              </w:pPr>
              <w:r w:rsidRPr="006260C1">
                <w:rPr>
                  <w:rFonts w:ascii="Arial" w:hAnsi="Arial" w:cs="Arial"/>
                  <w:sz w:val="26"/>
                  <w:szCs w:val="26"/>
                </w:rPr>
                <w:t>Standing and Ad hoc Committee Reports</w:t>
              </w:r>
            </w:p>
          </w:sdtContent>
        </w:sdt>
        <w:p w14:paraId="6C3F680B" w14:textId="77777777" w:rsidR="00E419C5" w:rsidRPr="00666FE3" w:rsidRDefault="00E419C5" w:rsidP="00E419C5">
          <w:pPr>
            <w:pStyle w:val="ListParagraph"/>
            <w:spacing w:line="240" w:lineRule="auto"/>
            <w:ind w:right="30"/>
            <w:outlineLvl w:val="1"/>
            <w:rPr>
              <w:rFonts w:eastAsia="Times New Roman"/>
              <w:color w:val="000000"/>
              <w:u w:val="single"/>
            </w:rPr>
          </w:pPr>
        </w:p>
        <w:p w14:paraId="27DC1E65" w14:textId="3367C4F5" w:rsidR="00E9075C" w:rsidRDefault="00E9075C" w:rsidP="00E9075C">
          <w:pPr>
            <w:pStyle w:val="ListParagraph"/>
            <w:spacing w:line="240" w:lineRule="auto"/>
            <w:ind w:left="360" w:right="30"/>
            <w:outlineLvl w:val="1"/>
            <w:rPr>
              <w:rFonts w:eastAsia="Times New Roman"/>
              <w:color w:val="000000"/>
              <w:u w:val="single"/>
            </w:rPr>
          </w:pPr>
          <w:r>
            <w:rPr>
              <w:rFonts w:eastAsia="Times New Roman"/>
              <w:color w:val="000000"/>
              <w:u w:val="single"/>
            </w:rPr>
            <w:t>Finance Committee (</w:t>
          </w:r>
          <w:r w:rsidR="0039504A">
            <w:rPr>
              <w:rFonts w:eastAsia="Times New Roman"/>
              <w:color w:val="000000"/>
              <w:u w:val="single"/>
            </w:rPr>
            <w:t xml:space="preserve">Mike Vigil for </w:t>
          </w:r>
          <w:r>
            <w:rPr>
              <w:rFonts w:eastAsia="Times New Roman"/>
              <w:color w:val="000000"/>
              <w:u w:val="single"/>
            </w:rPr>
            <w:t>Wes Burghardt</w:t>
          </w:r>
          <w:r w:rsidRPr="001D4894">
            <w:rPr>
              <w:rFonts w:eastAsia="Times New Roman"/>
              <w:color w:val="000000"/>
              <w:u w:val="single"/>
            </w:rPr>
            <w:t xml:space="preserve">) </w:t>
          </w:r>
        </w:p>
        <w:p w14:paraId="21010871" w14:textId="6FF685AA" w:rsidR="00E9075C" w:rsidRDefault="00FB00C2" w:rsidP="00E9075C">
          <w:pPr>
            <w:pStyle w:val="ListParagraph"/>
            <w:numPr>
              <w:ilvl w:val="0"/>
              <w:numId w:val="1"/>
            </w:numPr>
            <w:spacing w:line="240" w:lineRule="auto"/>
            <w:ind w:right="30"/>
            <w:outlineLvl w:val="1"/>
            <w:rPr>
              <w:rFonts w:eastAsia="Times New Roman"/>
              <w:color w:val="000000"/>
            </w:rPr>
          </w:pPr>
          <w:r>
            <w:rPr>
              <w:rFonts w:eastAsia="Times New Roman"/>
              <w:color w:val="000000"/>
            </w:rPr>
            <w:t xml:space="preserve">Mike </w:t>
          </w:r>
          <w:r w:rsidRPr="00C925F5">
            <w:rPr>
              <w:rFonts w:eastAsia="Times New Roman"/>
              <w:color w:val="000000"/>
            </w:rPr>
            <w:t xml:space="preserve">noted that the Finance Committee met </w:t>
          </w:r>
          <w:r>
            <w:rPr>
              <w:rFonts w:eastAsia="Times New Roman"/>
              <w:color w:val="000000"/>
            </w:rPr>
            <w:t>8/10</w:t>
          </w:r>
          <w:r w:rsidRPr="00C925F5">
            <w:rPr>
              <w:rFonts w:eastAsia="Times New Roman"/>
              <w:color w:val="000000"/>
            </w:rPr>
            <w:t xml:space="preserve">/21 and </w:t>
          </w:r>
          <w:r w:rsidRPr="00C925F5">
            <w:rPr>
              <w:color w:val="222222"/>
              <w:shd w:val="clear" w:color="auto" w:fill="FFFFFF"/>
            </w:rPr>
            <w:t xml:space="preserve">reviewed each of the reports noted in the packet: "Dashboard 1" "Dashboard 2", "Revenue Report", "Expenditure Report", "Check Register", "Outstanding Checks", "Bank Reconciliation", and the </w:t>
          </w:r>
          <w:r>
            <w:rPr>
              <w:color w:val="222222"/>
              <w:shd w:val="clear" w:color="auto" w:fill="FFFFFF"/>
            </w:rPr>
            <w:t>July</w:t>
          </w:r>
          <w:r w:rsidRPr="00C925F5">
            <w:rPr>
              <w:color w:val="222222"/>
              <w:shd w:val="clear" w:color="auto" w:fill="FFFFFF"/>
            </w:rPr>
            <w:t xml:space="preserve"> 2021 Bank Statement</w:t>
          </w:r>
          <w:r w:rsidRPr="00C925F5">
            <w:rPr>
              <w:rFonts w:eastAsia="Times New Roman"/>
              <w:color w:val="000000"/>
            </w:rPr>
            <w:t xml:space="preserve">. </w:t>
          </w:r>
          <w:r w:rsidR="00446115">
            <w:rPr>
              <w:rFonts w:eastAsia="Times New Roman"/>
              <w:color w:val="000000"/>
            </w:rPr>
            <w:t>T</w:t>
          </w:r>
          <w:r w:rsidRPr="00C925F5">
            <w:rPr>
              <w:rFonts w:eastAsia="Times New Roman"/>
              <w:color w:val="000000"/>
            </w:rPr>
            <w:t>he disbursement listing was reviewed during the finance committee</w:t>
          </w:r>
          <w:r w:rsidR="00446115">
            <w:rPr>
              <w:rFonts w:eastAsia="Times New Roman"/>
              <w:color w:val="000000"/>
            </w:rPr>
            <w:t xml:space="preserve"> meeting</w:t>
          </w:r>
          <w:r w:rsidRPr="00C925F5">
            <w:rPr>
              <w:rFonts w:eastAsia="Times New Roman"/>
              <w:color w:val="000000"/>
            </w:rPr>
            <w:t>, and questions were asked by members. While the committee doesn’t approve the disbursements, they do ask questions and at times ask for support for items reviewed.</w:t>
          </w:r>
        </w:p>
        <w:p w14:paraId="67B9E87E" w14:textId="20CD411B" w:rsidR="00FB00C2" w:rsidRDefault="00FB00C2" w:rsidP="00FB00C2">
          <w:pPr>
            <w:pStyle w:val="ListParagraph"/>
            <w:numPr>
              <w:ilvl w:val="0"/>
              <w:numId w:val="1"/>
            </w:numPr>
            <w:spacing w:line="240" w:lineRule="auto"/>
            <w:ind w:right="30"/>
            <w:outlineLvl w:val="1"/>
            <w:rPr>
              <w:rFonts w:eastAsia="Times New Roman"/>
              <w:color w:val="000000"/>
            </w:rPr>
          </w:pPr>
          <w:r>
            <w:rPr>
              <w:rFonts w:eastAsia="Times New Roman"/>
              <w:color w:val="000000"/>
            </w:rPr>
            <w:t>Mike noted the SEG fund is expected to be higher this year and will be trued up after the audit.</w:t>
          </w:r>
        </w:p>
        <w:p w14:paraId="4FFE8A52" w14:textId="447E3618" w:rsidR="00FB00C2" w:rsidRDefault="00FB00C2" w:rsidP="00FB00C2">
          <w:pPr>
            <w:pStyle w:val="ListParagraph"/>
            <w:numPr>
              <w:ilvl w:val="0"/>
              <w:numId w:val="1"/>
            </w:numPr>
            <w:spacing w:line="240" w:lineRule="auto"/>
            <w:ind w:right="30"/>
            <w:outlineLvl w:val="1"/>
            <w:rPr>
              <w:rFonts w:eastAsia="Times New Roman"/>
              <w:color w:val="000000"/>
            </w:rPr>
          </w:pPr>
          <w:r>
            <w:rPr>
              <w:rFonts w:eastAsia="Times New Roman"/>
              <w:color w:val="000000"/>
            </w:rPr>
            <w:lastRenderedPageBreak/>
            <w:t>A question was asked about state matching revenues from SB-9. Mike clarified that the state has moved from spend-then-approve reimbursements to sending the money in advance.</w:t>
          </w:r>
        </w:p>
        <w:p w14:paraId="38EE02EC" w14:textId="0424D5C4" w:rsidR="00FB00C2" w:rsidRDefault="00F9067D" w:rsidP="00FB00C2">
          <w:pPr>
            <w:pStyle w:val="ListParagraph"/>
            <w:numPr>
              <w:ilvl w:val="0"/>
              <w:numId w:val="1"/>
            </w:numPr>
            <w:spacing w:line="240" w:lineRule="auto"/>
            <w:ind w:right="30"/>
            <w:outlineLvl w:val="1"/>
            <w:rPr>
              <w:rFonts w:eastAsia="Times New Roman"/>
              <w:color w:val="000000"/>
            </w:rPr>
          </w:pPr>
          <w:r>
            <w:rPr>
              <w:rFonts w:eastAsia="Times New Roman"/>
              <w:color w:val="000000"/>
            </w:rPr>
            <w:t>A question was asked about money in a fund related to vocational programs. Mike clarified these will likely be pulled back to allocate to school</w:t>
          </w:r>
          <w:r w:rsidR="00446115">
            <w:rPr>
              <w:rFonts w:eastAsia="Times New Roman"/>
              <w:color w:val="000000"/>
            </w:rPr>
            <w:t>s</w:t>
          </w:r>
          <w:r>
            <w:rPr>
              <w:rFonts w:eastAsia="Times New Roman"/>
              <w:color w:val="000000"/>
            </w:rPr>
            <w:t xml:space="preserve"> with such programs.</w:t>
          </w:r>
        </w:p>
        <w:p w14:paraId="65F4DE8D" w14:textId="77777777" w:rsidR="00F9067D" w:rsidRPr="00FB00C2" w:rsidRDefault="00F9067D" w:rsidP="00FB00C2">
          <w:pPr>
            <w:pStyle w:val="ListParagraph"/>
            <w:numPr>
              <w:ilvl w:val="0"/>
              <w:numId w:val="1"/>
            </w:numPr>
            <w:spacing w:line="240" w:lineRule="auto"/>
            <w:ind w:right="30"/>
            <w:outlineLvl w:val="1"/>
            <w:rPr>
              <w:rFonts w:eastAsia="Times New Roman"/>
              <w:color w:val="000000"/>
            </w:rPr>
          </w:pPr>
        </w:p>
        <w:p w14:paraId="5DEB3738" w14:textId="2FC6C007" w:rsidR="00E9075C" w:rsidRDefault="00E9075C" w:rsidP="00E9075C">
          <w:pPr>
            <w:spacing w:line="240" w:lineRule="auto"/>
            <w:ind w:right="30"/>
            <w:outlineLvl w:val="1"/>
            <w:rPr>
              <w:rFonts w:eastAsia="Times New Roman"/>
              <w:color w:val="000000"/>
            </w:rPr>
          </w:pPr>
        </w:p>
        <w:p w14:paraId="76C19CA3" w14:textId="78001C7D" w:rsidR="00E9075C" w:rsidRPr="00E9075C" w:rsidRDefault="00E9075C" w:rsidP="00E9075C">
          <w:pPr>
            <w:pStyle w:val="ListParagraph"/>
            <w:numPr>
              <w:ilvl w:val="0"/>
              <w:numId w:val="1"/>
            </w:numPr>
            <w:spacing w:line="240" w:lineRule="auto"/>
            <w:ind w:right="30"/>
            <w:outlineLvl w:val="1"/>
            <w:rPr>
              <w:rFonts w:eastAsia="Times New Roman"/>
              <w:color w:val="000000"/>
            </w:rPr>
          </w:pPr>
          <w:r w:rsidRPr="00E9075C">
            <w:rPr>
              <w:rFonts w:eastAsia="Times New Roman"/>
              <w:b/>
              <w:bCs/>
              <w:color w:val="000000"/>
            </w:rPr>
            <w:t>Action</w:t>
          </w:r>
          <w:r w:rsidRPr="00E9075C">
            <w:rPr>
              <w:rFonts w:eastAsia="Times New Roman"/>
              <w:color w:val="000000"/>
            </w:rPr>
            <w:t xml:space="preserve">: Motion </w:t>
          </w:r>
          <w:r>
            <w:rPr>
              <w:rFonts w:eastAsia="Times New Roman"/>
              <w:color w:val="000000"/>
            </w:rPr>
            <w:t xml:space="preserve">to approve BAR 001-769-2122-0001-IB and BAR 001-769-2122-0002-IB by </w:t>
          </w:r>
          <w:r w:rsidR="000E3E0A">
            <w:rPr>
              <w:rFonts w:eastAsia="Times New Roman"/>
              <w:color w:val="000000"/>
            </w:rPr>
            <w:t>Andrew</w:t>
          </w:r>
          <w:r>
            <w:rPr>
              <w:rFonts w:eastAsia="Times New Roman"/>
              <w:color w:val="000000"/>
            </w:rPr>
            <w:t xml:space="preserve">, seconded. </w:t>
          </w:r>
          <w:r w:rsidRPr="00C975B3">
            <w:rPr>
              <w:color w:val="000000"/>
            </w:rPr>
            <w:t xml:space="preserve">Votes For: </w:t>
          </w:r>
          <w:r w:rsidRPr="00C975B3">
            <w:rPr>
              <w:rFonts w:eastAsia="Times New Roman"/>
              <w:color w:val="000000"/>
            </w:rPr>
            <w:t xml:space="preserve">Jill van Nortwick, Andrew Bundy, Rahni Kellum, Yuriria Morales, </w:t>
          </w:r>
          <w:r w:rsidRPr="00C975B3">
            <w:rPr>
              <w:rFonts w:eastAsia="Times New Roman"/>
            </w:rPr>
            <w:t xml:space="preserve">Emily </w:t>
          </w:r>
          <w:r w:rsidRPr="00C975B3">
            <w:rPr>
              <w:rFonts w:eastAsia="Times New Roman"/>
              <w:color w:val="000000"/>
            </w:rPr>
            <w:t>Wilson, and Rathi Casey</w:t>
          </w:r>
          <w:r w:rsidRPr="00C975B3">
            <w:rPr>
              <w:color w:val="000000"/>
            </w:rPr>
            <w:t>. Votes Against: None</w:t>
          </w:r>
        </w:p>
        <w:p w14:paraId="10D0C7AE" w14:textId="77777777" w:rsidR="00E9075C" w:rsidRPr="002A0FC7" w:rsidRDefault="00E9075C" w:rsidP="00E9075C">
          <w:pPr>
            <w:pStyle w:val="ListParagraph"/>
            <w:spacing w:line="240" w:lineRule="auto"/>
            <w:ind w:left="360" w:right="30"/>
            <w:outlineLvl w:val="1"/>
            <w:rPr>
              <w:rFonts w:eastAsia="Times New Roman"/>
              <w:color w:val="000000"/>
              <w:u w:val="single"/>
            </w:rPr>
          </w:pPr>
        </w:p>
        <w:p w14:paraId="599F218B" w14:textId="20A5F293" w:rsidR="00CE7DAC" w:rsidRPr="002A0FC7" w:rsidRDefault="00CE7DAC" w:rsidP="00CE7DAC">
          <w:pPr>
            <w:pStyle w:val="ListParagraph"/>
            <w:spacing w:line="240" w:lineRule="auto"/>
            <w:ind w:left="360" w:right="30"/>
            <w:outlineLvl w:val="1"/>
            <w:rPr>
              <w:rFonts w:eastAsia="Times New Roman"/>
              <w:color w:val="000000"/>
              <w:u w:val="single"/>
            </w:rPr>
          </w:pPr>
          <w:r w:rsidRPr="001D4894">
            <w:rPr>
              <w:rFonts w:eastAsia="Times New Roman"/>
              <w:color w:val="000000"/>
              <w:u w:val="single"/>
            </w:rPr>
            <w:t>Policy Review (</w:t>
          </w:r>
          <w:r w:rsidR="0039504A">
            <w:rPr>
              <w:rFonts w:eastAsia="Times New Roman"/>
              <w:color w:val="000000"/>
              <w:u w:val="single"/>
            </w:rPr>
            <w:t xml:space="preserve">Jill van Nortwick for </w:t>
          </w:r>
          <w:r w:rsidRPr="001D4894">
            <w:rPr>
              <w:rFonts w:eastAsia="Times New Roman"/>
              <w:color w:val="000000"/>
              <w:u w:val="single"/>
            </w:rPr>
            <w:t xml:space="preserve">Susan LaBarge) </w:t>
          </w:r>
        </w:p>
        <w:p w14:paraId="380BB8A1" w14:textId="0F728EAB" w:rsidR="00FC0C6E" w:rsidRDefault="000E3E0A" w:rsidP="00AB1446">
          <w:pPr>
            <w:pStyle w:val="ListParagraph"/>
            <w:numPr>
              <w:ilvl w:val="0"/>
              <w:numId w:val="1"/>
            </w:numPr>
            <w:spacing w:line="240" w:lineRule="auto"/>
            <w:ind w:right="30"/>
            <w:outlineLvl w:val="1"/>
            <w:rPr>
              <w:rFonts w:eastAsia="Times New Roman"/>
              <w:color w:val="000000"/>
            </w:rPr>
          </w:pPr>
          <w:r>
            <w:rPr>
              <w:rFonts w:eastAsia="Times New Roman"/>
              <w:color w:val="000000"/>
            </w:rPr>
            <w:t>It was noted that a law passed during the legislative session is why we are approving the new Dental policy this evening.</w:t>
          </w:r>
        </w:p>
        <w:p w14:paraId="19F48966" w14:textId="7912D911" w:rsidR="000E3E0A" w:rsidRDefault="000E3E0A" w:rsidP="00AB1446">
          <w:pPr>
            <w:pStyle w:val="ListParagraph"/>
            <w:numPr>
              <w:ilvl w:val="0"/>
              <w:numId w:val="1"/>
            </w:numPr>
            <w:spacing w:line="240" w:lineRule="auto"/>
            <w:ind w:right="30"/>
            <w:outlineLvl w:val="1"/>
            <w:rPr>
              <w:rFonts w:eastAsia="Times New Roman"/>
              <w:color w:val="000000"/>
            </w:rPr>
          </w:pPr>
          <w:r>
            <w:rPr>
              <w:rFonts w:eastAsia="Times New Roman"/>
              <w:color w:val="000000"/>
            </w:rPr>
            <w:t xml:space="preserve">Jennifer noted she has sent out a google form to parents to confirm dental exams, and so far she is receiving a good response. </w:t>
          </w:r>
        </w:p>
        <w:p w14:paraId="631E55FD" w14:textId="750F3A14" w:rsidR="000E3E0A" w:rsidRDefault="000E3E0A" w:rsidP="00AB1446">
          <w:pPr>
            <w:pStyle w:val="ListParagraph"/>
            <w:numPr>
              <w:ilvl w:val="0"/>
              <w:numId w:val="1"/>
            </w:numPr>
            <w:spacing w:line="240" w:lineRule="auto"/>
            <w:ind w:right="30"/>
            <w:outlineLvl w:val="1"/>
            <w:rPr>
              <w:rFonts w:eastAsia="Times New Roman"/>
              <w:color w:val="000000"/>
            </w:rPr>
          </w:pPr>
          <w:r>
            <w:rPr>
              <w:rFonts w:eastAsia="Times New Roman"/>
              <w:color w:val="000000"/>
            </w:rPr>
            <w:t>It was asked if this info</w:t>
          </w:r>
          <w:r w:rsidR="00446115">
            <w:rPr>
              <w:rFonts w:eastAsia="Times New Roman"/>
              <w:color w:val="000000"/>
            </w:rPr>
            <w:t>rmation</w:t>
          </w:r>
          <w:r>
            <w:rPr>
              <w:rFonts w:eastAsia="Times New Roman"/>
              <w:color w:val="000000"/>
            </w:rPr>
            <w:t xml:space="preserve"> is considered protected health information. John noted Jennifer is the only one allowed to receive the responses, even he doesn’t see specific responses. </w:t>
          </w:r>
        </w:p>
        <w:p w14:paraId="64340B2C" w14:textId="12BB8367" w:rsidR="00564564" w:rsidRPr="00E74B54" w:rsidRDefault="00564564" w:rsidP="00AB1446">
          <w:pPr>
            <w:pStyle w:val="ListParagraph"/>
            <w:numPr>
              <w:ilvl w:val="0"/>
              <w:numId w:val="1"/>
            </w:numPr>
            <w:spacing w:line="240" w:lineRule="auto"/>
            <w:ind w:right="30"/>
            <w:outlineLvl w:val="1"/>
            <w:rPr>
              <w:rFonts w:eastAsia="Times New Roman"/>
              <w:color w:val="000000"/>
            </w:rPr>
          </w:pPr>
          <w:r>
            <w:rPr>
              <w:rFonts w:eastAsia="Times New Roman"/>
              <w:color w:val="000000"/>
            </w:rPr>
            <w:t>It was noted that the Equity Council could help ensure dental exams are available to all students (e.g., dental busses that visit other schools)</w:t>
          </w:r>
          <w:r w:rsidR="00936F9B">
            <w:rPr>
              <w:rFonts w:eastAsia="Times New Roman"/>
              <w:color w:val="000000"/>
            </w:rPr>
            <w:t>, particularly if the</w:t>
          </w:r>
          <w:r>
            <w:rPr>
              <w:rFonts w:eastAsia="Times New Roman"/>
              <w:color w:val="000000"/>
            </w:rPr>
            <w:t xml:space="preserve"> waiver rate is </w:t>
          </w:r>
          <w:r w:rsidR="00936F9B">
            <w:rPr>
              <w:rFonts w:eastAsia="Times New Roman"/>
              <w:color w:val="000000"/>
            </w:rPr>
            <w:t xml:space="preserve">high </w:t>
          </w:r>
          <w:r>
            <w:rPr>
              <w:rFonts w:eastAsia="Times New Roman"/>
              <w:color w:val="000000"/>
            </w:rPr>
            <w:t>from the new policy.</w:t>
          </w:r>
        </w:p>
        <w:p w14:paraId="76D777C3" w14:textId="77777777" w:rsidR="00EA13F9" w:rsidRPr="00E74B54" w:rsidRDefault="00EA13F9" w:rsidP="00E74B54">
          <w:pPr>
            <w:spacing w:line="240" w:lineRule="auto"/>
            <w:ind w:left="360" w:right="30"/>
            <w:outlineLvl w:val="1"/>
            <w:rPr>
              <w:rFonts w:eastAsia="Times New Roman"/>
              <w:color w:val="000000"/>
            </w:rPr>
          </w:pPr>
        </w:p>
        <w:p w14:paraId="10B419D5" w14:textId="30A3DFA0" w:rsidR="00CE7DAC" w:rsidRPr="00E9075C" w:rsidRDefault="00CE7DAC" w:rsidP="00CE7DAC">
          <w:pPr>
            <w:pStyle w:val="ListParagraph"/>
            <w:numPr>
              <w:ilvl w:val="0"/>
              <w:numId w:val="1"/>
            </w:numPr>
            <w:spacing w:line="240" w:lineRule="auto"/>
            <w:ind w:right="30"/>
            <w:outlineLvl w:val="1"/>
            <w:rPr>
              <w:rFonts w:eastAsia="Times New Roman"/>
              <w:color w:val="000000"/>
              <w:u w:val="single"/>
            </w:rPr>
          </w:pPr>
          <w:r w:rsidRPr="000C3E3D">
            <w:rPr>
              <w:rFonts w:eastAsia="Times New Roman"/>
              <w:b/>
              <w:bCs/>
              <w:color w:val="000000"/>
            </w:rPr>
            <w:t>Action</w:t>
          </w:r>
          <w:r w:rsidRPr="000C3E3D">
            <w:rPr>
              <w:rFonts w:eastAsia="Times New Roman"/>
              <w:color w:val="000000"/>
            </w:rPr>
            <w:t xml:space="preserve">: </w:t>
          </w:r>
          <w:r w:rsidRPr="00427CD4">
            <w:rPr>
              <w:rFonts w:eastAsia="Times New Roman"/>
              <w:color w:val="000000"/>
            </w:rPr>
            <w:t xml:space="preserve">Motion </w:t>
          </w:r>
          <w:r w:rsidR="00FC0C6E">
            <w:rPr>
              <w:rFonts w:eastAsia="Times New Roman"/>
              <w:color w:val="000000"/>
            </w:rPr>
            <w:t>that the GC</w:t>
          </w:r>
          <w:r w:rsidRPr="00427CD4">
            <w:rPr>
              <w:rFonts w:eastAsia="Times New Roman"/>
              <w:color w:val="000000"/>
            </w:rPr>
            <w:t xml:space="preserve"> approve </w:t>
          </w:r>
          <w:r>
            <w:rPr>
              <w:rFonts w:eastAsia="Times New Roman"/>
              <w:color w:val="000000"/>
            </w:rPr>
            <w:t xml:space="preserve">the </w:t>
          </w:r>
          <w:r w:rsidR="00E9075C">
            <w:rPr>
              <w:rFonts w:eastAsia="Times New Roman"/>
              <w:color w:val="000000"/>
            </w:rPr>
            <w:t>Dental Policy</w:t>
          </w:r>
          <w:r w:rsidR="00214BE1">
            <w:rPr>
              <w:rFonts w:eastAsia="Times New Roman"/>
              <w:color w:val="000000"/>
            </w:rPr>
            <w:t xml:space="preserve"> as provided in the packet</w:t>
          </w:r>
          <w:r>
            <w:rPr>
              <w:rFonts w:eastAsia="Times New Roman"/>
              <w:color w:val="000000"/>
            </w:rPr>
            <w:t xml:space="preserve">, </w:t>
          </w:r>
          <w:r w:rsidRPr="00A508FA">
            <w:rPr>
              <w:rFonts w:eastAsia="Times New Roman"/>
              <w:color w:val="000000"/>
            </w:rPr>
            <w:t xml:space="preserve">by </w:t>
          </w:r>
          <w:r w:rsidR="00214BE1">
            <w:rPr>
              <w:rFonts w:eastAsia="Times New Roman"/>
              <w:color w:val="000000"/>
            </w:rPr>
            <w:t>Jill</w:t>
          </w:r>
          <w:r w:rsidRPr="000C3E3D">
            <w:rPr>
              <w:rFonts w:eastAsia="Times New Roman"/>
              <w:color w:val="000000"/>
            </w:rPr>
            <w:t>, seconded</w:t>
          </w:r>
          <w:r w:rsidRPr="00C975B3">
            <w:rPr>
              <w:rFonts w:eastAsia="Times New Roman"/>
              <w:color w:val="000000"/>
            </w:rPr>
            <w:t xml:space="preserve">. </w:t>
          </w:r>
          <w:r w:rsidR="001F0425" w:rsidRPr="00C975B3">
            <w:rPr>
              <w:color w:val="000000"/>
            </w:rPr>
            <w:t xml:space="preserve">Votes For: </w:t>
          </w:r>
          <w:r w:rsidR="001F0425" w:rsidRPr="00C975B3">
            <w:rPr>
              <w:rFonts w:eastAsia="Times New Roman"/>
              <w:color w:val="000000"/>
            </w:rPr>
            <w:t xml:space="preserve">Jill van Nortwick, </w:t>
          </w:r>
          <w:r w:rsidR="00C975B3" w:rsidRPr="00C975B3">
            <w:rPr>
              <w:rFonts w:eastAsia="Times New Roman"/>
              <w:color w:val="000000"/>
            </w:rPr>
            <w:t xml:space="preserve">Andrew Bundy, Rahni Kellum, Yuriria Morales, </w:t>
          </w:r>
          <w:r w:rsidR="00C975B3" w:rsidRPr="00C975B3">
            <w:rPr>
              <w:rFonts w:eastAsia="Times New Roman"/>
            </w:rPr>
            <w:t xml:space="preserve">Emily </w:t>
          </w:r>
          <w:r w:rsidR="00C975B3" w:rsidRPr="00C975B3">
            <w:rPr>
              <w:rFonts w:eastAsia="Times New Roman"/>
              <w:color w:val="000000"/>
            </w:rPr>
            <w:t>Wilson, and Rathi Casey</w:t>
          </w:r>
          <w:r w:rsidR="001F0425" w:rsidRPr="00C975B3">
            <w:rPr>
              <w:color w:val="000000"/>
            </w:rPr>
            <w:t>. Votes Against: None</w:t>
          </w:r>
        </w:p>
        <w:p w14:paraId="2C51211D" w14:textId="77777777" w:rsidR="00E9075C" w:rsidRPr="00E9075C" w:rsidRDefault="00E9075C" w:rsidP="00E9075C">
          <w:pPr>
            <w:pStyle w:val="ListParagraph"/>
            <w:rPr>
              <w:rFonts w:eastAsia="Times New Roman"/>
              <w:color w:val="000000"/>
              <w:u w:val="single"/>
            </w:rPr>
          </w:pPr>
        </w:p>
        <w:p w14:paraId="574911FC" w14:textId="77777777" w:rsidR="00E9075C" w:rsidRDefault="00E9075C" w:rsidP="00E9075C">
          <w:pPr>
            <w:pStyle w:val="ListParagraph"/>
            <w:spacing w:line="240" w:lineRule="auto"/>
            <w:ind w:left="360" w:right="30"/>
            <w:outlineLvl w:val="1"/>
            <w:rPr>
              <w:rFonts w:eastAsia="Times New Roman"/>
              <w:color w:val="000000"/>
              <w:u w:val="single"/>
            </w:rPr>
          </w:pPr>
          <w:r w:rsidRPr="001D4894">
            <w:rPr>
              <w:rFonts w:eastAsia="Times New Roman"/>
              <w:color w:val="000000"/>
              <w:u w:val="single"/>
            </w:rPr>
            <w:t>Strategic Planning (Andrew Bundy)</w:t>
          </w:r>
        </w:p>
        <w:p w14:paraId="2943E80F" w14:textId="77777777" w:rsidR="00E9075C" w:rsidRPr="005C027C" w:rsidRDefault="00E9075C" w:rsidP="00E9075C">
          <w:pPr>
            <w:pStyle w:val="ListParagraph"/>
            <w:numPr>
              <w:ilvl w:val="0"/>
              <w:numId w:val="1"/>
            </w:numPr>
            <w:spacing w:line="240" w:lineRule="auto"/>
            <w:ind w:right="30"/>
            <w:outlineLvl w:val="1"/>
            <w:rPr>
              <w:rFonts w:eastAsia="Times New Roman"/>
              <w:color w:val="000000"/>
              <w:u w:val="single"/>
            </w:rPr>
          </w:pPr>
          <w:r>
            <w:rPr>
              <w:rFonts w:eastAsia="Times New Roman"/>
              <w:color w:val="000000"/>
            </w:rPr>
            <w:t>No questions</w:t>
          </w:r>
        </w:p>
        <w:p w14:paraId="2D2A566D" w14:textId="05EFE71A" w:rsidR="00E9075C" w:rsidRPr="001D4894" w:rsidRDefault="00E9075C" w:rsidP="00E9075C">
          <w:pPr>
            <w:pStyle w:val="ListParagraph"/>
            <w:spacing w:line="240" w:lineRule="auto"/>
            <w:ind w:left="360" w:right="30"/>
            <w:outlineLvl w:val="1"/>
            <w:rPr>
              <w:rFonts w:eastAsia="Times New Roman"/>
              <w:color w:val="000000"/>
              <w:u w:val="single"/>
            </w:rPr>
          </w:pPr>
          <w:r>
            <w:rPr>
              <w:rFonts w:eastAsia="Times New Roman"/>
              <w:color w:val="000000"/>
              <w:u w:val="single"/>
            </w:rPr>
            <w:t>Academics</w:t>
          </w:r>
          <w:r w:rsidRPr="001D4894">
            <w:rPr>
              <w:rFonts w:eastAsia="Times New Roman"/>
              <w:color w:val="000000"/>
              <w:u w:val="single"/>
            </w:rPr>
            <w:t xml:space="preserve"> (</w:t>
          </w:r>
          <w:r>
            <w:rPr>
              <w:rFonts w:eastAsia="Times New Roman"/>
              <w:color w:val="000000"/>
              <w:u w:val="single"/>
            </w:rPr>
            <w:t>Yuriria Morales</w:t>
          </w:r>
          <w:r w:rsidRPr="001D4894">
            <w:rPr>
              <w:rFonts w:eastAsia="Times New Roman"/>
              <w:color w:val="000000"/>
              <w:u w:val="single"/>
            </w:rPr>
            <w:t>)</w:t>
          </w:r>
        </w:p>
        <w:p w14:paraId="4C42584E" w14:textId="558F06A1" w:rsidR="00E9075C" w:rsidRDefault="00053F38" w:rsidP="00E9075C">
          <w:pPr>
            <w:pStyle w:val="ListParagraph"/>
            <w:numPr>
              <w:ilvl w:val="0"/>
              <w:numId w:val="1"/>
            </w:numPr>
            <w:spacing w:line="240" w:lineRule="auto"/>
            <w:ind w:right="30"/>
            <w:outlineLvl w:val="1"/>
            <w:rPr>
              <w:rFonts w:eastAsia="Times New Roman"/>
              <w:color w:val="000000"/>
            </w:rPr>
          </w:pPr>
          <w:r>
            <w:rPr>
              <w:rFonts w:eastAsia="Times New Roman"/>
              <w:color w:val="000000"/>
            </w:rPr>
            <w:t>Overall, positive feedback was noted about the return to school.</w:t>
          </w:r>
        </w:p>
        <w:p w14:paraId="6AFE44DF" w14:textId="7350B450" w:rsidR="00053F38" w:rsidRDefault="00053F38" w:rsidP="00E9075C">
          <w:pPr>
            <w:pStyle w:val="ListParagraph"/>
            <w:numPr>
              <w:ilvl w:val="0"/>
              <w:numId w:val="1"/>
            </w:numPr>
            <w:spacing w:line="240" w:lineRule="auto"/>
            <w:ind w:right="30"/>
            <w:outlineLvl w:val="1"/>
            <w:rPr>
              <w:rFonts w:eastAsia="Times New Roman"/>
              <w:color w:val="000000"/>
            </w:rPr>
          </w:pPr>
          <w:r>
            <w:rPr>
              <w:rFonts w:eastAsia="Times New Roman"/>
              <w:color w:val="000000"/>
            </w:rPr>
            <w:t xml:space="preserve">At the last committee meeting, IB results were discussed and it was noted that there were improvements in scores and diplomas earned. </w:t>
          </w:r>
        </w:p>
        <w:p w14:paraId="7A22434A" w14:textId="646ABC1D" w:rsidR="00053F38" w:rsidRDefault="00053F38" w:rsidP="00E9075C">
          <w:pPr>
            <w:pStyle w:val="ListParagraph"/>
            <w:numPr>
              <w:ilvl w:val="0"/>
              <w:numId w:val="1"/>
            </w:numPr>
            <w:spacing w:line="240" w:lineRule="auto"/>
            <w:ind w:right="30"/>
            <w:outlineLvl w:val="1"/>
            <w:rPr>
              <w:rFonts w:eastAsia="Times New Roman"/>
              <w:color w:val="000000"/>
            </w:rPr>
          </w:pPr>
          <w:r>
            <w:rPr>
              <w:rFonts w:eastAsia="Times New Roman"/>
              <w:color w:val="000000"/>
            </w:rPr>
            <w:t>It was noted that evaluations of teachers this year will contain additional CLR/DEI components.</w:t>
          </w:r>
        </w:p>
        <w:p w14:paraId="284297D5" w14:textId="7D412A9D" w:rsidR="00E9075C" w:rsidRPr="001D4894" w:rsidRDefault="00E9075C" w:rsidP="00E9075C">
          <w:pPr>
            <w:pStyle w:val="ListParagraph"/>
            <w:spacing w:line="240" w:lineRule="auto"/>
            <w:ind w:left="360" w:right="30"/>
            <w:outlineLvl w:val="1"/>
            <w:rPr>
              <w:rFonts w:eastAsia="Times New Roman"/>
              <w:color w:val="000000"/>
              <w:u w:val="single"/>
            </w:rPr>
          </w:pPr>
          <w:r w:rsidRPr="001D4894">
            <w:rPr>
              <w:rFonts w:eastAsia="Times New Roman"/>
              <w:color w:val="000000"/>
              <w:u w:val="single"/>
            </w:rPr>
            <w:t>ED Outcomes (</w:t>
          </w:r>
          <w:r>
            <w:rPr>
              <w:rFonts w:eastAsia="Times New Roman"/>
              <w:color w:val="000000"/>
              <w:u w:val="single"/>
            </w:rPr>
            <w:t>Jill van Nortwick</w:t>
          </w:r>
          <w:r w:rsidRPr="001D4894">
            <w:rPr>
              <w:rFonts w:eastAsia="Times New Roman"/>
              <w:color w:val="000000"/>
              <w:u w:val="single"/>
            </w:rPr>
            <w:t>)</w:t>
          </w:r>
        </w:p>
        <w:p w14:paraId="1DC784A6" w14:textId="77777777" w:rsidR="00E9075C" w:rsidRDefault="00E9075C" w:rsidP="00E9075C">
          <w:pPr>
            <w:pStyle w:val="ListParagraph"/>
            <w:numPr>
              <w:ilvl w:val="0"/>
              <w:numId w:val="1"/>
            </w:numPr>
            <w:spacing w:line="240" w:lineRule="auto"/>
            <w:ind w:right="30"/>
            <w:outlineLvl w:val="1"/>
            <w:rPr>
              <w:rFonts w:eastAsia="Times New Roman"/>
              <w:color w:val="000000"/>
            </w:rPr>
          </w:pPr>
          <w:r>
            <w:rPr>
              <w:rFonts w:eastAsia="Times New Roman"/>
              <w:color w:val="000000"/>
            </w:rPr>
            <w:t>No questions</w:t>
          </w:r>
        </w:p>
        <w:p w14:paraId="0A38859C" w14:textId="77777777" w:rsidR="00E9075C" w:rsidRPr="001D4894" w:rsidRDefault="00E9075C" w:rsidP="00E9075C">
          <w:pPr>
            <w:pStyle w:val="ListParagraph"/>
            <w:spacing w:line="240" w:lineRule="auto"/>
            <w:ind w:left="360" w:right="30"/>
            <w:outlineLvl w:val="1"/>
            <w:rPr>
              <w:rFonts w:eastAsia="Times New Roman"/>
              <w:color w:val="000000"/>
              <w:u w:val="single"/>
            </w:rPr>
          </w:pPr>
          <w:r w:rsidRPr="001D4894">
            <w:rPr>
              <w:rFonts w:eastAsia="Times New Roman"/>
              <w:color w:val="000000"/>
              <w:u w:val="single"/>
            </w:rPr>
            <w:t>Facilities (</w:t>
          </w:r>
          <w:r>
            <w:rPr>
              <w:rFonts w:eastAsia="Times New Roman"/>
              <w:color w:val="000000"/>
              <w:u w:val="single"/>
            </w:rPr>
            <w:t>Rathi Casey</w:t>
          </w:r>
          <w:r w:rsidRPr="001D4894">
            <w:rPr>
              <w:rFonts w:eastAsia="Times New Roman"/>
              <w:color w:val="000000"/>
              <w:u w:val="single"/>
            </w:rPr>
            <w:t xml:space="preserve">) </w:t>
          </w:r>
        </w:p>
        <w:p w14:paraId="1E1EB65A" w14:textId="030DF4C6" w:rsidR="00797CD7" w:rsidRPr="00D419D7" w:rsidRDefault="00E9075C" w:rsidP="00D419D7">
          <w:pPr>
            <w:pStyle w:val="ListParagraph"/>
            <w:numPr>
              <w:ilvl w:val="0"/>
              <w:numId w:val="1"/>
            </w:numPr>
          </w:pPr>
          <w:r>
            <w:t>No questions</w:t>
          </w:r>
        </w:p>
        <w:sdt>
          <w:sdtPr>
            <w:rPr>
              <w:rFonts w:ascii="Arial" w:hAnsi="Arial" w:cs="Arial"/>
            </w:rPr>
            <w:tag w:val="goog_rdk_72"/>
            <w:id w:val="-1703779250"/>
          </w:sdtPr>
          <w:sdtEndPr>
            <w:rPr>
              <w:sz w:val="26"/>
              <w:szCs w:val="26"/>
            </w:rPr>
          </w:sdtEndPr>
          <w:sdtContent>
            <w:p w14:paraId="37D44661" w14:textId="77777777" w:rsidR="00797CD7" w:rsidRPr="006260C1" w:rsidRDefault="00797CD7" w:rsidP="00797CD7">
              <w:pPr>
                <w:pStyle w:val="Heading1"/>
                <w:numPr>
                  <w:ilvl w:val="0"/>
                  <w:numId w:val="2"/>
                </w:numPr>
                <w:spacing w:before="240"/>
                <w:rPr>
                  <w:rFonts w:ascii="Arial" w:hAnsi="Arial" w:cs="Arial"/>
                  <w:sz w:val="26"/>
                  <w:szCs w:val="26"/>
                </w:rPr>
              </w:pPr>
              <w:r w:rsidRPr="006260C1">
                <w:rPr>
                  <w:rFonts w:ascii="Arial" w:hAnsi="Arial" w:cs="Arial"/>
                  <w:sz w:val="26"/>
                  <w:szCs w:val="26"/>
                </w:rPr>
                <w:t>Executive Director’s Report (John Binnert)</w:t>
              </w:r>
            </w:p>
            <w:p w14:paraId="2BC6C6F9" w14:textId="3395FD64" w:rsidR="00331AAD" w:rsidRDefault="005C027C" w:rsidP="00E74B54">
              <w:pPr>
                <w:pStyle w:val="ListParagraph"/>
                <w:numPr>
                  <w:ilvl w:val="0"/>
                  <w:numId w:val="1"/>
                </w:numPr>
                <w:spacing w:line="240" w:lineRule="auto"/>
                <w:ind w:right="30"/>
                <w:outlineLvl w:val="1"/>
                <w:rPr>
                  <w:color w:val="000000"/>
                </w:rPr>
              </w:pPr>
              <w:r>
                <w:rPr>
                  <w:color w:val="000000"/>
                </w:rPr>
                <w:t xml:space="preserve">John </w:t>
              </w:r>
              <w:r w:rsidR="00331EE4">
                <w:rPr>
                  <w:color w:val="000000"/>
                </w:rPr>
                <w:t>noted enrollment stands now at 791</w:t>
              </w:r>
              <w:r w:rsidR="00446115">
                <w:rPr>
                  <w:color w:val="000000"/>
                </w:rPr>
                <w:t>, above the target 40-day number of 783.</w:t>
              </w:r>
            </w:p>
            <w:p w14:paraId="6FEBD371" w14:textId="0DEE3331" w:rsidR="00331EE4" w:rsidRDefault="00331EE4" w:rsidP="00331EE4">
              <w:pPr>
                <w:pStyle w:val="ListParagraph"/>
                <w:numPr>
                  <w:ilvl w:val="0"/>
                  <w:numId w:val="1"/>
                </w:numPr>
                <w:spacing w:line="240" w:lineRule="auto"/>
                <w:ind w:right="30"/>
                <w:outlineLvl w:val="1"/>
                <w:rPr>
                  <w:color w:val="000000"/>
                </w:rPr>
              </w:pPr>
              <w:r>
                <w:rPr>
                  <w:color w:val="000000"/>
                </w:rPr>
                <w:t xml:space="preserve">All portable buildings have been delivered, and utility trenching will being 8/18/21. </w:t>
              </w:r>
            </w:p>
            <w:p w14:paraId="062E9AF9" w14:textId="0F15F556" w:rsidR="00331EE4" w:rsidRDefault="00331EE4" w:rsidP="00331EE4">
              <w:pPr>
                <w:pStyle w:val="ListParagraph"/>
                <w:numPr>
                  <w:ilvl w:val="0"/>
                  <w:numId w:val="1"/>
                </w:numPr>
                <w:spacing w:line="240" w:lineRule="auto"/>
                <w:ind w:right="30"/>
                <w:outlineLvl w:val="1"/>
                <w:rPr>
                  <w:color w:val="000000"/>
                </w:rPr>
              </w:pPr>
              <w:r>
                <w:rPr>
                  <w:color w:val="000000"/>
                </w:rPr>
                <w:t>The costs for Phase 1 are now estimated to be 20 percent more expensive than originally planned</w:t>
              </w:r>
              <w:r w:rsidR="00446115">
                <w:rPr>
                  <w:color w:val="000000"/>
                </w:rPr>
                <w:t xml:space="preserve"> due to materials/labor inflation.</w:t>
              </w:r>
            </w:p>
            <w:p w14:paraId="474928EF" w14:textId="7F80E53F" w:rsidR="00331EE4" w:rsidRDefault="00C40000" w:rsidP="00331EE4">
              <w:pPr>
                <w:pStyle w:val="ListParagraph"/>
                <w:numPr>
                  <w:ilvl w:val="0"/>
                  <w:numId w:val="1"/>
                </w:numPr>
                <w:spacing w:line="240" w:lineRule="auto"/>
                <w:ind w:right="30"/>
                <w:outlineLvl w:val="1"/>
                <w:rPr>
                  <w:color w:val="000000"/>
                </w:rPr>
              </w:pPr>
              <w:r>
                <w:rPr>
                  <w:color w:val="000000"/>
                </w:rPr>
                <w:t>John noted Phase 1 was originally an 8-10 month project, but given delays this will likely take longer. Winter of 2022/2023 is more reasonable.</w:t>
              </w:r>
            </w:p>
            <w:p w14:paraId="0EE7A1CB" w14:textId="1EB118F2" w:rsidR="00C40000" w:rsidRDefault="00C40000" w:rsidP="00331EE4">
              <w:pPr>
                <w:pStyle w:val="ListParagraph"/>
                <w:numPr>
                  <w:ilvl w:val="0"/>
                  <w:numId w:val="1"/>
                </w:numPr>
                <w:spacing w:line="240" w:lineRule="auto"/>
                <w:ind w:right="30"/>
                <w:outlineLvl w:val="1"/>
                <w:rPr>
                  <w:color w:val="000000"/>
                </w:rPr>
              </w:pPr>
              <w:r>
                <w:rPr>
                  <w:color w:val="000000"/>
                </w:rPr>
                <w:lastRenderedPageBreak/>
                <w:t xml:space="preserve">A question was asked about the possibility of lower material prices in the future, and John noted this is partially mitigated by </w:t>
              </w:r>
              <w:r w:rsidR="00F25601">
                <w:rPr>
                  <w:color w:val="000000"/>
                </w:rPr>
                <w:t xml:space="preserve">schedule/work </w:t>
              </w:r>
              <w:r>
                <w:rPr>
                  <w:color w:val="000000"/>
                </w:rPr>
                <w:t>flexibility built in with the construction general contractor.</w:t>
              </w:r>
            </w:p>
            <w:p w14:paraId="67DB8029" w14:textId="72168AF9" w:rsidR="00C40000" w:rsidRPr="00331EE4" w:rsidRDefault="00C40000" w:rsidP="00331EE4">
              <w:pPr>
                <w:pStyle w:val="ListParagraph"/>
                <w:numPr>
                  <w:ilvl w:val="0"/>
                  <w:numId w:val="1"/>
                </w:numPr>
                <w:spacing w:line="240" w:lineRule="auto"/>
                <w:ind w:right="30"/>
                <w:outlineLvl w:val="1"/>
                <w:rPr>
                  <w:color w:val="000000"/>
                </w:rPr>
              </w:pPr>
              <w:r>
                <w:rPr>
                  <w:color w:val="000000"/>
                </w:rPr>
                <w:t>John noted the current policy of requiring masks indoors and not requiring them outdoors has gone well in the first 3 weeks of school. Additionally, the Governor has just amended the public health order to require mask wearing indoors until</w:t>
              </w:r>
              <w:r w:rsidR="002B04F7">
                <w:rPr>
                  <w:color w:val="000000"/>
                </w:rPr>
                <w:t xml:space="preserve"> at least</w:t>
              </w:r>
              <w:r>
                <w:rPr>
                  <w:color w:val="000000"/>
                </w:rPr>
                <w:t xml:space="preserve"> mid-September</w:t>
              </w:r>
              <w:r w:rsidR="002B04F7">
                <w:rPr>
                  <w:color w:val="000000"/>
                </w:rPr>
                <w:t>.</w:t>
              </w:r>
            </w:p>
            <w:p w14:paraId="693B31EC" w14:textId="2F3675E6" w:rsidR="00653DA7" w:rsidRPr="00FA3502" w:rsidRDefault="00803389" w:rsidP="00FA3502">
              <w:pPr>
                <w:pStyle w:val="ListParagraph"/>
                <w:numPr>
                  <w:ilvl w:val="0"/>
                  <w:numId w:val="1"/>
                </w:numPr>
                <w:spacing w:line="240" w:lineRule="auto"/>
                <w:ind w:right="30"/>
                <w:outlineLvl w:val="1"/>
                <w:rPr>
                  <w:color w:val="000000"/>
                </w:rPr>
              </w:pPr>
              <w:r>
                <w:rPr>
                  <w:color w:val="000000"/>
                </w:rPr>
                <w:t xml:space="preserve"> </w:t>
              </w:r>
              <w:r w:rsidR="00DF7DBA">
                <w:rPr>
                  <w:color w:val="000000"/>
                </w:rPr>
                <w:t xml:space="preserve">Lots of discussion was had about developing a masking policy that would provide guidance and certainty for some amount of time, in the event the Governor’s order, NMAA, or other bodies </w:t>
              </w:r>
              <w:r w:rsidR="00446115">
                <w:rPr>
                  <w:color w:val="000000"/>
                </w:rPr>
                <w:t>have</w:t>
              </w:r>
              <w:r w:rsidR="00DF7DBA">
                <w:rPr>
                  <w:color w:val="000000"/>
                </w:rPr>
                <w:t xml:space="preserve"> policies that </w:t>
              </w:r>
              <w:r w:rsidR="00446115">
                <w:rPr>
                  <w:color w:val="000000"/>
                </w:rPr>
                <w:t>lapse</w:t>
              </w:r>
              <w:r w:rsidR="00DF7DBA">
                <w:rPr>
                  <w:color w:val="000000"/>
                </w:rPr>
                <w:t xml:space="preserve"> before the next GC meeting. </w:t>
              </w:r>
            </w:p>
            <w:p w14:paraId="77121C52" w14:textId="5A004F1F" w:rsidR="009C7B4B" w:rsidRPr="00E9075C" w:rsidRDefault="00E9075C" w:rsidP="00E9075C">
              <w:pPr>
                <w:pStyle w:val="ListParagraph"/>
                <w:numPr>
                  <w:ilvl w:val="0"/>
                  <w:numId w:val="1"/>
                </w:numPr>
                <w:spacing w:line="240" w:lineRule="auto"/>
                <w:ind w:right="30"/>
                <w:outlineLvl w:val="1"/>
                <w:rPr>
                  <w:color w:val="000000"/>
                </w:rPr>
              </w:pPr>
              <w:r w:rsidRPr="00E9075C">
                <w:rPr>
                  <w:rFonts w:eastAsia="Times New Roman"/>
                  <w:b/>
                  <w:bCs/>
                  <w:color w:val="000000"/>
                </w:rPr>
                <w:t>Action</w:t>
              </w:r>
              <w:r w:rsidRPr="003E3F7C">
                <w:rPr>
                  <w:rFonts w:eastAsia="Times New Roman"/>
                  <w:color w:val="000000"/>
                </w:rPr>
                <w:t xml:space="preserve">: Motion to </w:t>
              </w:r>
              <w:r w:rsidR="000267FE" w:rsidRPr="003E3F7C">
                <w:rPr>
                  <w:rFonts w:eastAsia="Times New Roman"/>
                  <w:color w:val="000000"/>
                </w:rPr>
                <w:t xml:space="preserve">state that </w:t>
              </w:r>
              <w:r w:rsidR="003E3F7C">
                <w:rPr>
                  <w:rFonts w:eastAsia="Times New Roman"/>
                  <w:color w:val="000000"/>
                </w:rPr>
                <w:t>“</w:t>
              </w:r>
              <w:r w:rsidR="003E3F7C" w:rsidRPr="003E3F7C">
                <w:rPr>
                  <w:color w:val="222222"/>
                  <w:shd w:val="clear" w:color="auto" w:fill="FFFFFF"/>
                </w:rPr>
                <w:t>While</w:t>
              </w:r>
              <w:r w:rsidR="003E3F7C">
                <w:rPr>
                  <w:color w:val="222222"/>
                  <w:shd w:val="clear" w:color="auto" w:fill="FFFFFF"/>
                </w:rPr>
                <w:t xml:space="preserve"> indoors, on or off campus as part of any CCPS-sponsored event, including NMAA-sponsored athletics and activities, every student, staff member, parent, visitor, and spectator MUST wear an approved mask at all times as mandated by State and Federal authorities. This part of our re-opening plan will be revisited in the next GC meeting, currently scheduled for September 21, 2021” by Jill, seconded.</w:t>
              </w:r>
              <w:r w:rsidR="000267FE">
                <w:rPr>
                  <w:rFonts w:eastAsia="Times New Roman"/>
                  <w:color w:val="000000"/>
                </w:rPr>
                <w:t xml:space="preserve"> </w:t>
              </w:r>
              <w:r w:rsidR="000267FE" w:rsidRPr="00C975B3">
                <w:rPr>
                  <w:color w:val="000000"/>
                </w:rPr>
                <w:t xml:space="preserve">Votes For: </w:t>
              </w:r>
              <w:r w:rsidR="000267FE" w:rsidRPr="00C975B3">
                <w:rPr>
                  <w:rFonts w:eastAsia="Times New Roman"/>
                  <w:color w:val="000000"/>
                </w:rPr>
                <w:t xml:space="preserve">Jill van Nortwick, Andrew Bundy, Rahni Kellum, Yuriria Morales, </w:t>
              </w:r>
              <w:r w:rsidR="000267FE" w:rsidRPr="00C975B3">
                <w:rPr>
                  <w:rFonts w:eastAsia="Times New Roman"/>
                </w:rPr>
                <w:t xml:space="preserve">Emily </w:t>
              </w:r>
              <w:r w:rsidR="000267FE" w:rsidRPr="00C975B3">
                <w:rPr>
                  <w:rFonts w:eastAsia="Times New Roman"/>
                  <w:color w:val="000000"/>
                </w:rPr>
                <w:t>Wilson, and Rathi Casey</w:t>
              </w:r>
              <w:r w:rsidR="000267FE" w:rsidRPr="00C975B3">
                <w:rPr>
                  <w:color w:val="000000"/>
                </w:rPr>
                <w:t>. Votes Against: None</w:t>
              </w:r>
            </w:p>
            <w:sdt>
              <w:sdtPr>
                <w:rPr>
                  <w:rFonts w:ascii="Arial" w:hAnsi="Arial" w:cs="Arial"/>
                </w:rPr>
                <w:tag w:val="goog_rdk_69"/>
                <w:id w:val="56371660"/>
              </w:sdtPr>
              <w:sdtEndPr>
                <w:rPr>
                  <w:sz w:val="26"/>
                  <w:szCs w:val="26"/>
                </w:rPr>
              </w:sdtEndPr>
              <w:sdtContent>
                <w:p w14:paraId="3B470446" w14:textId="77777777" w:rsidR="00E9075C" w:rsidRPr="004F7CBF" w:rsidRDefault="00E9075C" w:rsidP="00E9075C">
                  <w:pPr>
                    <w:pStyle w:val="Heading1"/>
                    <w:numPr>
                      <w:ilvl w:val="0"/>
                      <w:numId w:val="2"/>
                    </w:numPr>
                    <w:rPr>
                      <w:rFonts w:ascii="Arial" w:hAnsi="Arial" w:cs="Arial"/>
                      <w:sz w:val="26"/>
                      <w:szCs w:val="26"/>
                    </w:rPr>
                  </w:pPr>
                  <w:r w:rsidRPr="004F7CBF">
                    <w:rPr>
                      <w:rFonts w:ascii="Arial" w:hAnsi="Arial" w:cs="Arial"/>
                      <w:sz w:val="26"/>
                      <w:szCs w:val="26"/>
                    </w:rPr>
                    <w:t>Stakeholder Reports</w:t>
                  </w:r>
                </w:p>
              </w:sdtContent>
            </w:sdt>
            <w:p w14:paraId="2E7BB338" w14:textId="77777777" w:rsidR="00E9075C" w:rsidRPr="004F7CBF" w:rsidRDefault="00E9075C" w:rsidP="00E9075C">
              <w:pPr>
                <w:spacing w:line="240" w:lineRule="auto"/>
                <w:rPr>
                  <w:sz w:val="24"/>
                  <w:szCs w:val="24"/>
                </w:rPr>
              </w:pPr>
            </w:p>
            <w:p w14:paraId="5A973140" w14:textId="77777777" w:rsidR="00E9075C" w:rsidRPr="00C04F3A" w:rsidRDefault="00E9075C" w:rsidP="00E9075C">
              <w:pPr>
                <w:spacing w:line="240" w:lineRule="auto"/>
                <w:ind w:left="360" w:right="29"/>
                <w:outlineLvl w:val="1"/>
                <w:rPr>
                  <w:rFonts w:eastAsia="Times New Roman"/>
                  <w:color w:val="000000"/>
                  <w:u w:val="single"/>
                </w:rPr>
              </w:pPr>
              <w:r w:rsidRPr="00C04F3A">
                <w:rPr>
                  <w:rFonts w:eastAsia="Times New Roman"/>
                  <w:color w:val="000000"/>
                  <w:u w:val="single"/>
                </w:rPr>
                <w:t>Foundation Report (</w:t>
              </w:r>
              <w:r>
                <w:rPr>
                  <w:rFonts w:eastAsia="Times New Roman"/>
                  <w:color w:val="000000"/>
                  <w:u w:val="single"/>
                </w:rPr>
                <w:t>Curtis Holloway</w:t>
              </w:r>
              <w:r w:rsidRPr="00C04F3A">
                <w:rPr>
                  <w:rFonts w:eastAsia="Times New Roman"/>
                  <w:color w:val="000000"/>
                  <w:u w:val="single"/>
                </w:rPr>
                <w:t>)</w:t>
              </w:r>
            </w:p>
            <w:p w14:paraId="18948ADD" w14:textId="476E6A60" w:rsidR="00E9075C" w:rsidRPr="00EB1565" w:rsidRDefault="00E9075C" w:rsidP="00EB1565">
              <w:pPr>
                <w:pStyle w:val="ListParagraph"/>
                <w:numPr>
                  <w:ilvl w:val="0"/>
                  <w:numId w:val="1"/>
                </w:numPr>
                <w:spacing w:line="240" w:lineRule="auto"/>
                <w:ind w:right="29"/>
                <w:outlineLvl w:val="1"/>
                <w:rPr>
                  <w:rFonts w:eastAsia="Times New Roman"/>
                  <w:color w:val="000000"/>
                </w:rPr>
              </w:pPr>
              <w:r>
                <w:rPr>
                  <w:rFonts w:eastAsia="Times New Roman"/>
                  <w:color w:val="000000"/>
                </w:rPr>
                <w:t>No questions</w:t>
              </w:r>
            </w:p>
            <w:p w14:paraId="159FF7A9" w14:textId="77777777" w:rsidR="00E9075C" w:rsidRPr="00C04F3A" w:rsidRDefault="00E9075C" w:rsidP="00E9075C">
              <w:pPr>
                <w:spacing w:line="240" w:lineRule="auto"/>
                <w:ind w:left="360" w:right="29"/>
                <w:outlineLvl w:val="1"/>
                <w:rPr>
                  <w:rFonts w:eastAsia="Times New Roman"/>
                  <w:color w:val="000000"/>
                  <w:u w:val="single"/>
                </w:rPr>
              </w:pPr>
              <w:r w:rsidRPr="00C04F3A">
                <w:rPr>
                  <w:rFonts w:eastAsia="Times New Roman"/>
                  <w:color w:val="000000"/>
                  <w:u w:val="single"/>
                </w:rPr>
                <w:t>PAC Report (Louis Papponi)</w:t>
              </w:r>
            </w:p>
            <w:p w14:paraId="34ECCACA" w14:textId="77777777" w:rsidR="00E9075C" w:rsidRPr="006B0D90" w:rsidRDefault="00E9075C" w:rsidP="00E9075C">
              <w:pPr>
                <w:pStyle w:val="ListParagraph"/>
                <w:numPr>
                  <w:ilvl w:val="0"/>
                  <w:numId w:val="1"/>
                </w:numPr>
                <w:spacing w:line="240" w:lineRule="auto"/>
                <w:ind w:right="29"/>
                <w:outlineLvl w:val="1"/>
                <w:rPr>
                  <w:rFonts w:eastAsia="Times New Roman"/>
                  <w:color w:val="000000"/>
                </w:rPr>
              </w:pPr>
              <w:r>
                <w:rPr>
                  <w:rFonts w:eastAsia="Times New Roman"/>
                  <w:color w:val="000000"/>
                </w:rPr>
                <w:t xml:space="preserve">No questions </w:t>
              </w:r>
            </w:p>
            <w:p w14:paraId="7B2C6A4A" w14:textId="77777777" w:rsidR="00E9075C" w:rsidRPr="00C04F3A" w:rsidRDefault="00E9075C" w:rsidP="00E9075C">
              <w:pPr>
                <w:spacing w:line="240" w:lineRule="auto"/>
                <w:ind w:left="360" w:right="29"/>
                <w:outlineLvl w:val="1"/>
                <w:rPr>
                  <w:rFonts w:eastAsia="Times New Roman"/>
                  <w:color w:val="000000"/>
                  <w:u w:val="single"/>
                </w:rPr>
              </w:pPr>
              <w:r w:rsidRPr="00C04F3A">
                <w:rPr>
                  <w:rFonts w:eastAsia="Times New Roman"/>
                  <w:color w:val="000000"/>
                  <w:u w:val="single"/>
                </w:rPr>
                <w:t>PTO Report (</w:t>
              </w:r>
              <w:r>
                <w:rPr>
                  <w:rFonts w:eastAsia="Times New Roman"/>
                  <w:color w:val="000000"/>
                  <w:u w:val="single"/>
                </w:rPr>
                <w:t>Liz Titus</w:t>
              </w:r>
              <w:r w:rsidRPr="00C04F3A">
                <w:rPr>
                  <w:rFonts w:eastAsia="Times New Roman"/>
                  <w:color w:val="000000"/>
                  <w:u w:val="single"/>
                </w:rPr>
                <w:t>)</w:t>
              </w:r>
            </w:p>
            <w:p w14:paraId="71F6A0F3" w14:textId="40BD887F" w:rsidR="00E9075C" w:rsidRPr="00FF021E" w:rsidRDefault="00EB1565" w:rsidP="00E9075C">
              <w:pPr>
                <w:pStyle w:val="ListParagraph"/>
                <w:numPr>
                  <w:ilvl w:val="0"/>
                  <w:numId w:val="1"/>
                </w:numPr>
                <w:spacing w:line="240" w:lineRule="auto"/>
                <w:ind w:right="29"/>
                <w:outlineLvl w:val="1"/>
                <w:rPr>
                  <w:rFonts w:eastAsia="Times New Roman"/>
                  <w:color w:val="000000"/>
                </w:rPr>
              </w:pPr>
              <w:r>
                <w:rPr>
                  <w:rFonts w:eastAsia="Times New Roman"/>
                  <w:color w:val="000000"/>
                </w:rPr>
                <w:t>John thanked the PTO lunch volunteers for dealing with so much uncertainty to start the beginning of the school year, along with staff members performing duty over lunch.</w:t>
              </w:r>
            </w:p>
            <w:p w14:paraId="1D898516" w14:textId="77777777" w:rsidR="00E9075C" w:rsidRPr="00C04F3A" w:rsidRDefault="00E9075C" w:rsidP="00E9075C">
              <w:pPr>
                <w:spacing w:line="240" w:lineRule="auto"/>
                <w:ind w:left="360" w:right="29"/>
                <w:outlineLvl w:val="1"/>
                <w:rPr>
                  <w:rFonts w:eastAsia="Times New Roman"/>
                  <w:b/>
                  <w:bCs/>
                  <w:sz w:val="36"/>
                  <w:szCs w:val="36"/>
                </w:rPr>
              </w:pPr>
              <w:r w:rsidRPr="00C04F3A">
                <w:rPr>
                  <w:rFonts w:eastAsia="Times New Roman"/>
                  <w:color w:val="000000"/>
                  <w:u w:val="single"/>
                </w:rPr>
                <w:t>Faculty Report (Peter Lukes)</w:t>
              </w:r>
            </w:p>
            <w:p w14:paraId="47092E31" w14:textId="620B26C8" w:rsidR="00E9075C" w:rsidRPr="00EB1565" w:rsidRDefault="00EB1565" w:rsidP="00EB1565">
              <w:pPr>
                <w:pStyle w:val="ListParagraph"/>
                <w:numPr>
                  <w:ilvl w:val="0"/>
                  <w:numId w:val="1"/>
                </w:numPr>
                <w:spacing w:line="240" w:lineRule="auto"/>
                <w:ind w:right="29"/>
                <w:outlineLvl w:val="1"/>
                <w:rPr>
                  <w:rFonts w:eastAsia="Times New Roman"/>
                  <w:color w:val="000000"/>
                  <w:u w:val="single"/>
                </w:rPr>
              </w:pPr>
              <w:r>
                <w:rPr>
                  <w:rFonts w:eastAsia="Times New Roman"/>
                  <w:color w:val="000000"/>
                </w:rPr>
                <w:t>Thanks was given to Pete for collecting feedback continuously from teachers</w:t>
              </w:r>
              <w:r w:rsidR="00AD7907">
                <w:rPr>
                  <w:rFonts w:eastAsia="Times New Roman"/>
                  <w:color w:val="000000"/>
                </w:rPr>
                <w:t>, as their perspective is important for the GC to hear.</w:t>
              </w:r>
            </w:p>
            <w:p w14:paraId="463DE34B" w14:textId="77777777" w:rsidR="00E9075C" w:rsidRPr="00C04F3A" w:rsidRDefault="00E9075C" w:rsidP="00E9075C">
              <w:pPr>
                <w:spacing w:line="240" w:lineRule="auto"/>
                <w:ind w:left="360" w:right="29"/>
                <w:outlineLvl w:val="1"/>
                <w:rPr>
                  <w:rFonts w:eastAsia="Times New Roman"/>
                  <w:color w:val="000000"/>
                  <w:u w:val="single"/>
                </w:rPr>
              </w:pPr>
              <w:r>
                <w:rPr>
                  <w:rFonts w:eastAsia="Times New Roman"/>
                  <w:color w:val="000000"/>
                  <w:u w:val="single"/>
                </w:rPr>
                <w:t>Student</w:t>
              </w:r>
              <w:r w:rsidRPr="00C04F3A">
                <w:rPr>
                  <w:rFonts w:eastAsia="Times New Roman"/>
                  <w:color w:val="000000"/>
                  <w:u w:val="single"/>
                </w:rPr>
                <w:t xml:space="preserve"> </w:t>
              </w:r>
              <w:r>
                <w:rPr>
                  <w:rFonts w:eastAsia="Times New Roman"/>
                  <w:color w:val="000000"/>
                  <w:u w:val="single"/>
                </w:rPr>
                <w:t xml:space="preserve">Rep </w:t>
              </w:r>
              <w:r w:rsidRPr="00C04F3A">
                <w:rPr>
                  <w:rFonts w:eastAsia="Times New Roman"/>
                  <w:color w:val="000000"/>
                  <w:u w:val="single"/>
                </w:rPr>
                <w:t>Report (</w:t>
              </w:r>
              <w:r>
                <w:rPr>
                  <w:rFonts w:eastAsia="Times New Roman"/>
                  <w:color w:val="000000"/>
                  <w:u w:val="single"/>
                </w:rPr>
                <w:t>Andrew Foster</w:t>
              </w:r>
              <w:r w:rsidRPr="00C04F3A">
                <w:rPr>
                  <w:rFonts w:eastAsia="Times New Roman"/>
                  <w:color w:val="000000"/>
                  <w:u w:val="single"/>
                </w:rPr>
                <w:t>)</w:t>
              </w:r>
            </w:p>
            <w:p w14:paraId="381FE954" w14:textId="4CDA0E57" w:rsidR="00E9075C" w:rsidRPr="00EB1565" w:rsidRDefault="00E9075C" w:rsidP="00EB1565">
              <w:pPr>
                <w:pStyle w:val="ListParagraph"/>
                <w:numPr>
                  <w:ilvl w:val="0"/>
                  <w:numId w:val="1"/>
                </w:numPr>
                <w:spacing w:line="240" w:lineRule="auto"/>
                <w:ind w:right="29"/>
                <w:outlineLvl w:val="1"/>
                <w:rPr>
                  <w:rFonts w:eastAsia="Times New Roman"/>
                  <w:color w:val="000000"/>
                  <w:u w:val="single"/>
                </w:rPr>
              </w:pPr>
              <w:r w:rsidRPr="00726054">
                <w:rPr>
                  <w:rFonts w:eastAsia="Times New Roman"/>
                  <w:color w:val="000000"/>
                </w:rPr>
                <w:t xml:space="preserve">No </w:t>
              </w:r>
              <w:r>
                <w:rPr>
                  <w:rFonts w:eastAsia="Times New Roman"/>
                  <w:color w:val="000000"/>
                </w:rPr>
                <w:t>questions</w:t>
              </w:r>
            </w:p>
            <w:p w14:paraId="3B350445" w14:textId="1751F6F3" w:rsidR="000F7A5B" w:rsidRPr="00D41D41" w:rsidRDefault="000F7A5B" w:rsidP="000F7A5B">
              <w:pPr>
                <w:pStyle w:val="Heading1"/>
                <w:numPr>
                  <w:ilvl w:val="0"/>
                  <w:numId w:val="2"/>
                </w:numPr>
                <w:rPr>
                  <w:rFonts w:ascii="Arial" w:hAnsi="Arial" w:cs="Arial"/>
                  <w:sz w:val="26"/>
                  <w:szCs w:val="26"/>
                </w:rPr>
              </w:pPr>
              <w:r w:rsidRPr="00D41D41">
                <w:rPr>
                  <w:rFonts w:ascii="Arial" w:hAnsi="Arial" w:cs="Arial"/>
                  <w:sz w:val="26"/>
                  <w:szCs w:val="26"/>
                </w:rPr>
                <w:t>New Business</w:t>
              </w:r>
            </w:p>
          </w:sdtContent>
        </w:sdt>
        <w:p w14:paraId="7A06F0DF" w14:textId="331EB59E" w:rsidR="00B17949" w:rsidRDefault="00E9075C" w:rsidP="008F1518">
          <w:pPr>
            <w:pStyle w:val="ListParagraph"/>
            <w:numPr>
              <w:ilvl w:val="0"/>
              <w:numId w:val="1"/>
            </w:numPr>
            <w:spacing w:line="240" w:lineRule="auto"/>
            <w:ind w:right="30"/>
            <w:outlineLvl w:val="1"/>
            <w:rPr>
              <w:rFonts w:eastAsia="Times New Roman"/>
              <w:color w:val="000000"/>
            </w:rPr>
          </w:pPr>
          <w:r>
            <w:rPr>
              <w:rFonts w:eastAsia="Times New Roman"/>
              <w:color w:val="000000"/>
            </w:rPr>
            <w:t>Departure of GC Member Connor Brashar</w:t>
          </w:r>
        </w:p>
        <w:p w14:paraId="3C2A4B16" w14:textId="57C2CCE7" w:rsidR="00E9075C" w:rsidRPr="008F1518" w:rsidRDefault="00EB1565" w:rsidP="00E9075C">
          <w:pPr>
            <w:pStyle w:val="ListParagraph"/>
            <w:numPr>
              <w:ilvl w:val="1"/>
              <w:numId w:val="1"/>
            </w:numPr>
            <w:spacing w:line="240" w:lineRule="auto"/>
            <w:ind w:right="30"/>
            <w:outlineLvl w:val="1"/>
            <w:rPr>
              <w:rFonts w:eastAsia="Times New Roman"/>
              <w:color w:val="000000"/>
            </w:rPr>
          </w:pPr>
          <w:r>
            <w:rPr>
              <w:rFonts w:eastAsia="Times New Roman"/>
              <w:color w:val="000000"/>
            </w:rPr>
            <w:t>Thank you for your service to the school, Connor!</w:t>
          </w:r>
        </w:p>
        <w:p w14:paraId="529C2078" w14:textId="7605AEE5" w:rsidR="00583A96" w:rsidRPr="00547263" w:rsidRDefault="00847F6C" w:rsidP="00B17949">
          <w:pPr>
            <w:pStyle w:val="ListParagraph"/>
            <w:spacing w:line="240" w:lineRule="auto"/>
            <w:ind w:left="2160" w:right="30"/>
            <w:outlineLvl w:val="1"/>
            <w:rPr>
              <w:rFonts w:eastAsia="Times New Roman"/>
              <w:color w:val="000000"/>
            </w:rPr>
          </w:pPr>
        </w:p>
      </w:sdtContent>
    </w:sdt>
    <w:p w14:paraId="794632D9" w14:textId="304DC371" w:rsidR="00174DCC" w:rsidRDefault="00E9075C" w:rsidP="00320249">
      <w:pPr>
        <w:pStyle w:val="ListParagraph"/>
        <w:numPr>
          <w:ilvl w:val="0"/>
          <w:numId w:val="1"/>
        </w:numPr>
        <w:spacing w:line="240" w:lineRule="auto"/>
        <w:ind w:right="29"/>
        <w:outlineLvl w:val="1"/>
        <w:rPr>
          <w:rFonts w:eastAsia="Times New Roman"/>
          <w:color w:val="000000"/>
        </w:rPr>
      </w:pPr>
      <w:r w:rsidRPr="00E9075C">
        <w:rPr>
          <w:rFonts w:eastAsia="Times New Roman"/>
          <w:color w:val="000000"/>
        </w:rPr>
        <w:t>IB Self-Assessment – GC Portion (3 x 1 hour sessions from August to October)</w:t>
      </w:r>
    </w:p>
    <w:p w14:paraId="324F8CDC" w14:textId="7B0780D9" w:rsidR="00E9075C" w:rsidRDefault="00543A4E" w:rsidP="00E9075C">
      <w:pPr>
        <w:pStyle w:val="ListParagraph"/>
        <w:numPr>
          <w:ilvl w:val="1"/>
          <w:numId w:val="1"/>
        </w:numPr>
        <w:spacing w:line="240" w:lineRule="auto"/>
        <w:ind w:right="29"/>
        <w:outlineLvl w:val="1"/>
        <w:rPr>
          <w:rFonts w:eastAsia="Times New Roman"/>
          <w:color w:val="000000"/>
        </w:rPr>
      </w:pPr>
      <w:r>
        <w:rPr>
          <w:rFonts w:eastAsia="Times New Roman"/>
          <w:color w:val="000000"/>
        </w:rPr>
        <w:t>Meghan will be leading these, and will be required of voting members (non-voting encouraged but optional).</w:t>
      </w:r>
    </w:p>
    <w:p w14:paraId="69E70C86" w14:textId="58E84163" w:rsidR="00543A4E" w:rsidRDefault="00AD1B66" w:rsidP="00E9075C">
      <w:pPr>
        <w:pStyle w:val="ListParagraph"/>
        <w:numPr>
          <w:ilvl w:val="1"/>
          <w:numId w:val="1"/>
        </w:numPr>
        <w:spacing w:line="240" w:lineRule="auto"/>
        <w:ind w:right="29"/>
        <w:outlineLvl w:val="1"/>
        <w:rPr>
          <w:rFonts w:eastAsia="Times New Roman"/>
          <w:color w:val="000000"/>
        </w:rPr>
      </w:pPr>
      <w:r>
        <w:rPr>
          <w:rFonts w:eastAsia="Times New Roman"/>
          <w:color w:val="000000"/>
        </w:rPr>
        <w:t>Meghan walked through the goal of the IB-Self Study required by the IB governing body, and what will be required of stakeholders.</w:t>
      </w:r>
    </w:p>
    <w:p w14:paraId="612146BC" w14:textId="699D7E2E" w:rsidR="00C155CD" w:rsidRPr="00E9075C" w:rsidRDefault="00C155CD" w:rsidP="00E9075C">
      <w:pPr>
        <w:pStyle w:val="ListParagraph"/>
        <w:numPr>
          <w:ilvl w:val="1"/>
          <w:numId w:val="1"/>
        </w:numPr>
        <w:spacing w:line="240" w:lineRule="auto"/>
        <w:ind w:right="29"/>
        <w:outlineLvl w:val="1"/>
        <w:rPr>
          <w:rFonts w:eastAsia="Times New Roman"/>
          <w:color w:val="000000"/>
        </w:rPr>
      </w:pPr>
      <w:r>
        <w:rPr>
          <w:rFonts w:eastAsia="Times New Roman"/>
          <w:color w:val="000000"/>
        </w:rPr>
        <w:t xml:space="preserve">The first round questionnaire needs to be filled out before the next GC meeting in September. </w:t>
      </w:r>
    </w:p>
    <w:sdt>
      <w:sdtPr>
        <w:rPr>
          <w:rFonts w:ascii="Arial" w:hAnsi="Arial" w:cs="Arial"/>
          <w:sz w:val="26"/>
          <w:szCs w:val="26"/>
        </w:rPr>
        <w:tag w:val="goog_rdk_81"/>
        <w:id w:val="-627246029"/>
      </w:sdtPr>
      <w:sdtEndPr/>
      <w:sdtContent>
        <w:p w14:paraId="52B05643" w14:textId="77777777" w:rsidR="00113A2E" w:rsidRPr="004F7CBF" w:rsidRDefault="00BE4161">
          <w:pPr>
            <w:pStyle w:val="Heading1"/>
            <w:numPr>
              <w:ilvl w:val="0"/>
              <w:numId w:val="2"/>
            </w:numPr>
            <w:rPr>
              <w:rFonts w:ascii="Arial" w:hAnsi="Arial" w:cs="Arial"/>
              <w:sz w:val="26"/>
              <w:szCs w:val="26"/>
            </w:rPr>
          </w:pPr>
          <w:r w:rsidRPr="004F7CBF">
            <w:rPr>
              <w:rFonts w:ascii="Arial" w:hAnsi="Arial" w:cs="Arial"/>
              <w:sz w:val="26"/>
              <w:szCs w:val="26"/>
            </w:rPr>
            <w:t>Unfinished Business</w:t>
          </w:r>
        </w:p>
      </w:sdtContent>
    </w:sdt>
    <w:p w14:paraId="16FDE15F" w14:textId="7A94CB89" w:rsidR="00934C61" w:rsidRPr="008F1518" w:rsidRDefault="00667863" w:rsidP="008F1518">
      <w:pPr>
        <w:pStyle w:val="ListParagraph"/>
        <w:numPr>
          <w:ilvl w:val="0"/>
          <w:numId w:val="1"/>
        </w:numPr>
        <w:spacing w:line="240" w:lineRule="auto"/>
        <w:ind w:right="30"/>
        <w:rPr>
          <w:color w:val="000000"/>
        </w:rPr>
      </w:pPr>
      <w:r w:rsidRPr="008F1518">
        <w:rPr>
          <w:color w:val="000000"/>
        </w:rPr>
        <w:t>N/A</w:t>
      </w:r>
    </w:p>
    <w:p w14:paraId="0D6D93C7" w14:textId="77777777" w:rsidR="000D0793" w:rsidRPr="00667863" w:rsidRDefault="000D0793" w:rsidP="00667863">
      <w:pPr>
        <w:spacing w:line="240" w:lineRule="auto"/>
        <w:ind w:right="30"/>
        <w:rPr>
          <w:color w:val="000000"/>
        </w:rPr>
      </w:pPr>
    </w:p>
    <w:sdt>
      <w:sdtPr>
        <w:rPr>
          <w:rFonts w:ascii="Arial" w:eastAsia="Arial" w:hAnsi="Arial" w:cs="Arial"/>
          <w:b w:val="0"/>
          <w:bCs w:val="0"/>
          <w:color w:val="auto"/>
          <w:sz w:val="26"/>
          <w:szCs w:val="26"/>
        </w:rPr>
        <w:tag w:val="goog_rdk_81"/>
        <w:id w:val="-616217518"/>
      </w:sdtPr>
      <w:sdtEndPr>
        <w:rPr>
          <w:sz w:val="22"/>
          <w:szCs w:val="22"/>
        </w:rPr>
      </w:sdtEndPr>
      <w:sdtContent>
        <w:p w14:paraId="36AB2D75" w14:textId="77777777" w:rsidR="001F0425" w:rsidRDefault="001F4E57" w:rsidP="00547263">
          <w:pPr>
            <w:pStyle w:val="Heading1"/>
            <w:numPr>
              <w:ilvl w:val="0"/>
              <w:numId w:val="2"/>
            </w:numPr>
            <w:rPr>
              <w:rFonts w:ascii="Arial" w:hAnsi="Arial" w:cs="Arial"/>
              <w:sz w:val="26"/>
              <w:szCs w:val="26"/>
            </w:rPr>
          </w:pPr>
          <w:r>
            <w:rPr>
              <w:rFonts w:ascii="Arial" w:hAnsi="Arial" w:cs="Arial"/>
              <w:sz w:val="26"/>
              <w:szCs w:val="26"/>
            </w:rPr>
            <w:t>Board Development</w:t>
          </w:r>
        </w:p>
        <w:p w14:paraId="238F0D95" w14:textId="4A380EDE" w:rsidR="001F4E57" w:rsidRPr="001F0425" w:rsidRDefault="001F0425" w:rsidP="001F0425">
          <w:pPr>
            <w:pStyle w:val="ListParagraph"/>
            <w:numPr>
              <w:ilvl w:val="0"/>
              <w:numId w:val="1"/>
            </w:numPr>
          </w:pPr>
          <w:r>
            <w:t>N/A</w:t>
          </w:r>
        </w:p>
      </w:sdtContent>
    </w:sdt>
    <w:p w14:paraId="5439877F" w14:textId="1BEFE542" w:rsidR="00B40C17" w:rsidRDefault="0018406B" w:rsidP="00DA1AD3">
      <w:pPr>
        <w:pStyle w:val="Heading1"/>
        <w:numPr>
          <w:ilvl w:val="0"/>
          <w:numId w:val="2"/>
        </w:numPr>
        <w:spacing w:line="240" w:lineRule="auto"/>
        <w:rPr>
          <w:rFonts w:ascii="Arial" w:eastAsia="Arial" w:hAnsi="Arial" w:cs="Arial"/>
          <w:b w:val="0"/>
          <w:bCs w:val="0"/>
          <w:color w:val="auto"/>
          <w:sz w:val="22"/>
          <w:szCs w:val="22"/>
        </w:rPr>
      </w:pPr>
      <w:r w:rsidRPr="004F7CBF">
        <w:rPr>
          <w:rFonts w:ascii="Arial" w:eastAsia="Arial" w:hAnsi="Arial" w:cs="Arial"/>
          <w:b w:val="0"/>
          <w:bCs w:val="0"/>
          <w:color w:val="auto"/>
          <w:sz w:val="22"/>
          <w:szCs w:val="22"/>
        </w:rPr>
        <w:t>Vote to close the meeting and proceed in Executive Session</w:t>
      </w:r>
      <w:r w:rsidRPr="004F7CBF">
        <w:rPr>
          <w:rFonts w:ascii="Arial" w:eastAsia="Arial" w:hAnsi="Arial" w:cs="Arial"/>
          <w:b w:val="0"/>
          <w:bCs w:val="0"/>
          <w:color w:val="auto"/>
          <w:sz w:val="22"/>
          <w:szCs w:val="22"/>
        </w:rPr>
        <w:br/>
        <w:t>Discussion and determination where appropriate of Administrative</w:t>
      </w:r>
      <w:r w:rsidRPr="004F7CBF">
        <w:rPr>
          <w:rFonts w:ascii="Arial" w:eastAsia="Arial" w:hAnsi="Arial" w:cs="Arial"/>
          <w:b w:val="0"/>
          <w:bCs w:val="0"/>
          <w:color w:val="auto"/>
          <w:sz w:val="22"/>
          <w:szCs w:val="22"/>
        </w:rPr>
        <w:br/>
        <w:t xml:space="preserve">Deliberations as permitted by Section 10, Article 15, NMSA (1978) </w:t>
      </w:r>
      <w:r w:rsidR="00547263">
        <w:rPr>
          <w:rFonts w:ascii="Arial" w:eastAsia="Arial" w:hAnsi="Arial" w:cs="Arial"/>
          <w:b w:val="0"/>
          <w:bCs w:val="0"/>
          <w:color w:val="auto"/>
          <w:sz w:val="22"/>
          <w:szCs w:val="22"/>
        </w:rPr>
        <w:t>–</w:t>
      </w:r>
      <w:r w:rsidR="007D0C30">
        <w:rPr>
          <w:rFonts w:ascii="Arial" w:eastAsia="Arial" w:hAnsi="Arial" w:cs="Arial"/>
          <w:color w:val="auto"/>
          <w:sz w:val="22"/>
          <w:szCs w:val="22"/>
        </w:rPr>
        <w:t xml:space="preserve"> </w:t>
      </w:r>
    </w:p>
    <w:p w14:paraId="3E0FF6F1" w14:textId="5D3AD0D8" w:rsidR="00B40C17" w:rsidRDefault="00410864" w:rsidP="00DA1AD3">
      <w:pPr>
        <w:pStyle w:val="Heading1"/>
        <w:numPr>
          <w:ilvl w:val="0"/>
          <w:numId w:val="2"/>
        </w:numPr>
        <w:spacing w:line="240" w:lineRule="auto"/>
        <w:rPr>
          <w:rFonts w:ascii="Arial" w:eastAsia="Arial" w:hAnsi="Arial" w:cs="Arial"/>
          <w:color w:val="auto"/>
          <w:sz w:val="22"/>
          <w:szCs w:val="22"/>
        </w:rPr>
      </w:pPr>
      <w:r w:rsidRPr="004F7CBF">
        <w:rPr>
          <w:rFonts w:ascii="Arial" w:eastAsia="Arial" w:hAnsi="Arial" w:cs="Arial"/>
          <w:b w:val="0"/>
          <w:bCs w:val="0"/>
          <w:color w:val="auto"/>
          <w:sz w:val="22"/>
          <w:szCs w:val="22"/>
        </w:rPr>
        <w:t>Vote to re-open meeting and certification that only those matters described in Agenda Item</w:t>
      </w:r>
      <w:r w:rsidRPr="004F7CBF">
        <w:rPr>
          <w:rFonts w:ascii="Arial" w:eastAsia="Arial" w:hAnsi="Arial" w:cs="Arial"/>
          <w:b w:val="0"/>
          <w:bCs w:val="0"/>
          <w:color w:val="auto"/>
          <w:sz w:val="22"/>
          <w:szCs w:val="22"/>
        </w:rPr>
        <w:br/>
        <w:t>IX were discussed in Closed Session and if necessary, final action with regard to those</w:t>
      </w:r>
      <w:r w:rsidRPr="004F7CBF">
        <w:rPr>
          <w:rFonts w:ascii="Arial" w:eastAsia="Arial" w:hAnsi="Arial" w:cs="Arial"/>
          <w:b w:val="0"/>
          <w:bCs w:val="0"/>
          <w:color w:val="auto"/>
          <w:sz w:val="22"/>
          <w:szCs w:val="22"/>
        </w:rPr>
        <w:br/>
        <w:t xml:space="preserve">matters will be taken in Open Session. </w:t>
      </w:r>
      <w:r w:rsidR="00547263">
        <w:rPr>
          <w:rFonts w:ascii="Arial" w:eastAsia="Arial" w:hAnsi="Arial" w:cs="Arial"/>
          <w:b w:val="0"/>
          <w:bCs w:val="0"/>
          <w:color w:val="auto"/>
          <w:sz w:val="22"/>
          <w:szCs w:val="22"/>
        </w:rPr>
        <w:t xml:space="preserve">- </w:t>
      </w:r>
    </w:p>
    <w:p w14:paraId="7D5E82EC" w14:textId="77777777" w:rsidR="001F0425" w:rsidRDefault="001F0425" w:rsidP="000D0793">
      <w:pPr>
        <w:spacing w:line="240" w:lineRule="auto"/>
        <w:ind w:left="360" w:right="30" w:firstLine="720"/>
        <w:outlineLvl w:val="1"/>
        <w:rPr>
          <w:b/>
          <w:bCs/>
          <w:color w:val="000000"/>
        </w:rPr>
      </w:pPr>
    </w:p>
    <w:p w14:paraId="0581534C" w14:textId="32A058ED" w:rsidR="00C32A03" w:rsidRPr="005F4D9B" w:rsidRDefault="00C32A03" w:rsidP="00DA1AD3">
      <w:pPr>
        <w:pStyle w:val="Heading1"/>
        <w:numPr>
          <w:ilvl w:val="0"/>
          <w:numId w:val="2"/>
        </w:numPr>
        <w:spacing w:line="240" w:lineRule="auto"/>
        <w:rPr>
          <w:rFonts w:ascii="Arial" w:hAnsi="Arial" w:cs="Arial"/>
          <w:sz w:val="26"/>
          <w:szCs w:val="26"/>
        </w:rPr>
      </w:pPr>
      <w:r w:rsidRPr="005F4D9B">
        <w:rPr>
          <w:rFonts w:ascii="Arial" w:hAnsi="Arial" w:cs="Arial"/>
          <w:sz w:val="26"/>
          <w:szCs w:val="26"/>
        </w:rPr>
        <w:t xml:space="preserve">Next Governing Council Meeting: </w:t>
      </w:r>
      <w:r w:rsidR="00E9075C">
        <w:rPr>
          <w:rFonts w:ascii="Arial" w:hAnsi="Arial" w:cs="Arial"/>
          <w:sz w:val="26"/>
          <w:szCs w:val="26"/>
        </w:rPr>
        <w:t>September 21</w:t>
      </w:r>
      <w:r w:rsidR="00EE28A8">
        <w:rPr>
          <w:rFonts w:ascii="Arial" w:hAnsi="Arial" w:cs="Arial"/>
          <w:sz w:val="26"/>
          <w:szCs w:val="26"/>
        </w:rPr>
        <w:t>, 2021.</w:t>
      </w:r>
    </w:p>
    <w:sdt>
      <w:sdtPr>
        <w:rPr>
          <w:rFonts w:ascii="Arial" w:eastAsia="Arial" w:hAnsi="Arial" w:cs="Arial"/>
          <w:b w:val="0"/>
          <w:bCs w:val="0"/>
          <w:color w:val="auto"/>
          <w:sz w:val="22"/>
          <w:szCs w:val="22"/>
        </w:rPr>
        <w:tag w:val="goog_rdk_72"/>
        <w:id w:val="-451173070"/>
      </w:sdtPr>
      <w:sdtEndPr>
        <w:rPr>
          <w:rFonts w:asciiTheme="majorHAnsi" w:eastAsiaTheme="majorEastAsia" w:hAnsiTheme="majorHAnsi" w:cstheme="majorBidi"/>
          <w:b/>
          <w:bCs/>
          <w:color w:val="345A8A" w:themeColor="accent1" w:themeShade="B5"/>
          <w:sz w:val="32"/>
          <w:szCs w:val="32"/>
          <w:highlight w:val="yellow"/>
        </w:rPr>
      </w:sdtEndPr>
      <w:sdtContent>
        <w:p w14:paraId="3E53D774" w14:textId="616283EF" w:rsidR="00C32A03" w:rsidRPr="00FC0E67" w:rsidRDefault="00C32A03" w:rsidP="00DA1AD3">
          <w:pPr>
            <w:pStyle w:val="Heading1"/>
            <w:numPr>
              <w:ilvl w:val="0"/>
              <w:numId w:val="2"/>
            </w:numPr>
            <w:spacing w:line="240" w:lineRule="auto"/>
            <w:rPr>
              <w:rFonts w:ascii="Arial" w:hAnsi="Arial" w:cs="Arial"/>
              <w:sz w:val="26"/>
              <w:szCs w:val="26"/>
            </w:rPr>
          </w:pPr>
          <w:r w:rsidRPr="00F81461">
            <w:rPr>
              <w:rFonts w:ascii="Arial" w:hAnsi="Arial" w:cs="Arial"/>
              <w:sz w:val="26"/>
              <w:szCs w:val="26"/>
            </w:rPr>
            <w:t>Adjourn</w:t>
          </w:r>
        </w:p>
      </w:sdtContent>
    </w:sdt>
    <w:p w14:paraId="2D2EB302" w14:textId="2E96FF4A" w:rsidR="00113A2E" w:rsidRPr="00EC200A" w:rsidRDefault="00F92975" w:rsidP="00DA1AD3">
      <w:pPr>
        <w:spacing w:line="240" w:lineRule="auto"/>
        <w:ind w:right="30"/>
      </w:pPr>
      <w:r>
        <w:rPr>
          <w:rFonts w:eastAsia="Times New Roman"/>
          <w:color w:val="000000"/>
        </w:rPr>
        <w:t xml:space="preserve">Roll call vote to adjourn the meeting </w:t>
      </w:r>
      <w:r w:rsidRPr="008A2262">
        <w:rPr>
          <w:rFonts w:eastAsia="Times New Roman"/>
          <w:color w:val="000000"/>
        </w:rPr>
        <w:t>at 6:</w:t>
      </w:r>
      <w:r w:rsidR="008A2262" w:rsidRPr="008A2262">
        <w:rPr>
          <w:rFonts w:eastAsia="Times New Roman"/>
          <w:color w:val="000000"/>
        </w:rPr>
        <w:t>48</w:t>
      </w:r>
      <w:r w:rsidR="00FC50AD" w:rsidRPr="008A2262">
        <w:rPr>
          <w:rFonts w:eastAsia="Times New Roman"/>
          <w:color w:val="000000"/>
        </w:rPr>
        <w:t xml:space="preserve">. </w:t>
      </w:r>
      <w:r w:rsidR="00BD6B59" w:rsidRPr="008A2262">
        <w:rPr>
          <w:color w:val="000000"/>
        </w:rPr>
        <w:t>V</w:t>
      </w:r>
      <w:r w:rsidR="00BD6B59" w:rsidRPr="00AD1B66">
        <w:rPr>
          <w:color w:val="000000"/>
        </w:rPr>
        <w:t>otes For:</w:t>
      </w:r>
      <w:r w:rsidR="00BD6B59" w:rsidRPr="00AD1B66">
        <w:rPr>
          <w:rFonts w:eastAsia="Times New Roman"/>
          <w:color w:val="000000"/>
        </w:rPr>
        <w:t xml:space="preserve"> </w:t>
      </w:r>
      <w:r w:rsidR="0040420C" w:rsidRPr="00AD1B66">
        <w:rPr>
          <w:rFonts w:eastAsia="Times New Roman"/>
          <w:color w:val="000000"/>
        </w:rPr>
        <w:t xml:space="preserve">Andrew Bundy, Rahni Kellum, Yuriria Morales, </w:t>
      </w:r>
      <w:r w:rsidR="0040420C" w:rsidRPr="00AD1B66">
        <w:rPr>
          <w:rFonts w:eastAsia="Times New Roman"/>
        </w:rPr>
        <w:t xml:space="preserve">Emily </w:t>
      </w:r>
      <w:r w:rsidR="0040420C" w:rsidRPr="00AD1B66">
        <w:rPr>
          <w:rFonts w:eastAsia="Times New Roman"/>
          <w:color w:val="000000"/>
        </w:rPr>
        <w:t>Wilson, Susan Labarge, and Rathi Casey</w:t>
      </w:r>
      <w:r w:rsidR="00BD6B59" w:rsidRPr="00AD1B66">
        <w:rPr>
          <w:color w:val="000000"/>
        </w:rPr>
        <w:t>. Votes Against: None</w:t>
      </w:r>
    </w:p>
    <w:sectPr w:rsidR="00113A2E" w:rsidRPr="00EC200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FEB7" w14:textId="77777777" w:rsidR="00847F6C" w:rsidRDefault="00847F6C">
      <w:pPr>
        <w:spacing w:line="240" w:lineRule="auto"/>
      </w:pPr>
      <w:r>
        <w:separator/>
      </w:r>
    </w:p>
  </w:endnote>
  <w:endnote w:type="continuationSeparator" w:id="0">
    <w:p w14:paraId="06BFF989" w14:textId="77777777" w:rsidR="00847F6C" w:rsidRDefault="00847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TS-derived-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89C0" w14:textId="77777777" w:rsidR="00847F6C" w:rsidRDefault="00847F6C">
      <w:pPr>
        <w:spacing w:line="240" w:lineRule="auto"/>
      </w:pPr>
      <w:r>
        <w:separator/>
      </w:r>
    </w:p>
  </w:footnote>
  <w:footnote w:type="continuationSeparator" w:id="0">
    <w:p w14:paraId="25F2B6E6" w14:textId="77777777" w:rsidR="00847F6C" w:rsidRDefault="00847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2618" w14:textId="77777777" w:rsidR="00113A2E" w:rsidRDefault="00847F6C">
    <w:pPr>
      <w:tabs>
        <w:tab w:val="center" w:pos="4680"/>
        <w:tab w:val="right" w:pos="9360"/>
      </w:tabs>
      <w:spacing w:line="240" w:lineRule="auto"/>
      <w:jc w:val="center"/>
      <w:rPr>
        <w:rFonts w:ascii="Calibri" w:eastAsia="Calibri" w:hAnsi="Calibri" w:cs="Calibri"/>
        <w:color w:val="000000"/>
      </w:rPr>
    </w:pPr>
    <w:sdt>
      <w:sdtPr>
        <w:rPr>
          <w:rFonts w:ascii="Calibri" w:eastAsia="Calibri" w:hAnsi="Calibri" w:cs="Calibri"/>
          <w:color w:val="000000"/>
        </w:rPr>
        <w:id w:val="16821825"/>
        <w:docPartObj>
          <w:docPartGallery w:val="Watermarks"/>
          <w:docPartUnique/>
        </w:docPartObj>
      </w:sdtPr>
      <w:sdtEndPr>
        <w:rPr>
          <w:rFonts w:ascii="Arial" w:eastAsia="Arial" w:hAnsi="Arial" w:cs="Arial"/>
          <w:color w:val="auto"/>
        </w:rPr>
      </w:sdtEndPr>
      <w:sdtContent>
        <w:r>
          <w:rPr>
            <w:noProof/>
            <w:lang w:eastAsia="zh-TW"/>
          </w:rPr>
          <w:pict w14:anchorId="4AD09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tag w:val="goog_rdk_108"/>
        <w:id w:val="-1788351540"/>
      </w:sdtPr>
      <w:sdtEndPr/>
      <w:sdtContent>
        <w:r w:rsidR="00EC200A">
          <w:rPr>
            <w:rFonts w:ascii="Calibri" w:eastAsia="Calibri" w:hAnsi="Calibri" w:cs="Calibri"/>
            <w:noProof/>
          </w:rPr>
          <w:drawing>
            <wp:inline distT="0" distB="0" distL="0" distR="0" wp14:anchorId="3FF5835A" wp14:editId="48BCEDE9">
              <wp:extent cx="695325" cy="600075"/>
              <wp:effectExtent l="0" t="0" r="0" b="0"/>
              <wp:docPr id="1" name="image1.png" descr="CC-CMYK1"/>
              <wp:cNvGraphicFramePr/>
              <a:graphic xmlns:a="http://schemas.openxmlformats.org/drawingml/2006/main">
                <a:graphicData uri="http://schemas.openxmlformats.org/drawingml/2006/picture">
                  <pic:pic xmlns:pic="http://schemas.openxmlformats.org/drawingml/2006/picture">
                    <pic:nvPicPr>
                      <pic:cNvPr id="0" name="image1.png" descr="CC-CMYK1"/>
                      <pic:cNvPicPr preferRelativeResize="0"/>
                    </pic:nvPicPr>
                    <pic:blipFill>
                      <a:blip r:embed="rId1"/>
                      <a:srcRect/>
                      <a:stretch>
                        <a:fillRect/>
                      </a:stretch>
                    </pic:blipFill>
                    <pic:spPr>
                      <a:xfrm>
                        <a:off x="0" y="0"/>
                        <a:ext cx="695325" cy="600075"/>
                      </a:xfrm>
                      <a:prstGeom prst="rect">
                        <a:avLst/>
                      </a:prstGeom>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2842"/>
    <w:multiLevelType w:val="hybridMultilevel"/>
    <w:tmpl w:val="29422D9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243893"/>
    <w:multiLevelType w:val="hybridMultilevel"/>
    <w:tmpl w:val="0A1E9384"/>
    <w:lvl w:ilvl="0" w:tplc="8F44ADC2">
      <w:start w:val="2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3E7F26"/>
    <w:multiLevelType w:val="hybridMultilevel"/>
    <w:tmpl w:val="7026B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72F90"/>
    <w:multiLevelType w:val="multilevel"/>
    <w:tmpl w:val="A90019F6"/>
    <w:lvl w:ilvl="0">
      <w:start w:val="1"/>
      <w:numFmt w:val="upperRoman"/>
      <w:lvlText w:val="%1."/>
      <w:lvlJc w:val="right"/>
      <w:pPr>
        <w:ind w:left="360" w:hanging="360"/>
      </w:pPr>
      <w:rPr>
        <w:rFonts w:ascii="Arial" w:hAnsi="Arial" w:cs="Arial" w:hint="default"/>
        <w:b/>
        <w:color w:val="1F497D" w:themeColor="text2"/>
        <w:sz w:val="26"/>
        <w:szCs w:val="26"/>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067713C"/>
    <w:multiLevelType w:val="multilevel"/>
    <w:tmpl w:val="BD90C1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0C519F9"/>
    <w:multiLevelType w:val="hybridMultilevel"/>
    <w:tmpl w:val="D6E49810"/>
    <w:lvl w:ilvl="0" w:tplc="8982C1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1B2E03"/>
    <w:multiLevelType w:val="hybridMultilevel"/>
    <w:tmpl w:val="516298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B25CE"/>
    <w:multiLevelType w:val="hybridMultilevel"/>
    <w:tmpl w:val="F5869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F27309"/>
    <w:multiLevelType w:val="hybridMultilevel"/>
    <w:tmpl w:val="08B6AF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832ADC"/>
    <w:multiLevelType w:val="hybridMultilevel"/>
    <w:tmpl w:val="5FB4D928"/>
    <w:lvl w:ilvl="0" w:tplc="91A63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9431B4"/>
    <w:multiLevelType w:val="hybridMultilevel"/>
    <w:tmpl w:val="1E7E24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C14869"/>
    <w:multiLevelType w:val="multilevel"/>
    <w:tmpl w:val="70340E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EC3682"/>
    <w:multiLevelType w:val="hybridMultilevel"/>
    <w:tmpl w:val="A11C45D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B3492"/>
    <w:multiLevelType w:val="hybridMultilevel"/>
    <w:tmpl w:val="C7F48F10"/>
    <w:lvl w:ilvl="0" w:tplc="45787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
  </w:num>
  <w:num w:numId="3">
    <w:abstractNumId w:val="4"/>
  </w:num>
  <w:num w:numId="4">
    <w:abstractNumId w:val="8"/>
  </w:num>
  <w:num w:numId="5">
    <w:abstractNumId w:val="12"/>
  </w:num>
  <w:num w:numId="6">
    <w:abstractNumId w:val="6"/>
  </w:num>
  <w:num w:numId="7">
    <w:abstractNumId w:val="1"/>
  </w:num>
  <w:num w:numId="8">
    <w:abstractNumId w:val="0"/>
  </w:num>
  <w:num w:numId="9">
    <w:abstractNumId w:val="10"/>
  </w:num>
  <w:num w:numId="10">
    <w:abstractNumId w:val="2"/>
  </w:num>
  <w:num w:numId="11">
    <w:abstractNumId w:val="9"/>
  </w:num>
  <w:num w:numId="12">
    <w:abstractNumId w:val="13"/>
  </w:num>
  <w:num w:numId="13">
    <w:abstractNumId w:val="5"/>
  </w:num>
  <w:num w:numId="14">
    <w:abstractNumId w:val="4"/>
  </w:num>
  <w:num w:numId="15">
    <w:abstractNumId w:val="4"/>
  </w:num>
  <w:num w:numId="16">
    <w:abstractNumId w:val="4"/>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2E"/>
    <w:rsid w:val="00003AC1"/>
    <w:rsid w:val="00003CF9"/>
    <w:rsid w:val="0001214B"/>
    <w:rsid w:val="00012870"/>
    <w:rsid w:val="000132C6"/>
    <w:rsid w:val="00014659"/>
    <w:rsid w:val="00015ACB"/>
    <w:rsid w:val="00016531"/>
    <w:rsid w:val="00020C76"/>
    <w:rsid w:val="000267FE"/>
    <w:rsid w:val="000270F1"/>
    <w:rsid w:val="000304C0"/>
    <w:rsid w:val="00030873"/>
    <w:rsid w:val="000411F5"/>
    <w:rsid w:val="000444C7"/>
    <w:rsid w:val="00050115"/>
    <w:rsid w:val="0005280C"/>
    <w:rsid w:val="00053632"/>
    <w:rsid w:val="00053F38"/>
    <w:rsid w:val="000543E5"/>
    <w:rsid w:val="00056E60"/>
    <w:rsid w:val="00057984"/>
    <w:rsid w:val="00061A19"/>
    <w:rsid w:val="00062AF6"/>
    <w:rsid w:val="00065561"/>
    <w:rsid w:val="0006613A"/>
    <w:rsid w:val="00066F9C"/>
    <w:rsid w:val="00067D9D"/>
    <w:rsid w:val="00067FC0"/>
    <w:rsid w:val="0007262A"/>
    <w:rsid w:val="00073290"/>
    <w:rsid w:val="000737DA"/>
    <w:rsid w:val="00076B15"/>
    <w:rsid w:val="00080DE3"/>
    <w:rsid w:val="000850C2"/>
    <w:rsid w:val="0008799A"/>
    <w:rsid w:val="00091572"/>
    <w:rsid w:val="000B15B5"/>
    <w:rsid w:val="000B2A56"/>
    <w:rsid w:val="000B4633"/>
    <w:rsid w:val="000B5239"/>
    <w:rsid w:val="000C3E3D"/>
    <w:rsid w:val="000C6437"/>
    <w:rsid w:val="000D0793"/>
    <w:rsid w:val="000E06CE"/>
    <w:rsid w:val="000E1380"/>
    <w:rsid w:val="000E2D68"/>
    <w:rsid w:val="000E2ED1"/>
    <w:rsid w:val="000E3E0A"/>
    <w:rsid w:val="000E46BA"/>
    <w:rsid w:val="000F207F"/>
    <w:rsid w:val="000F30B1"/>
    <w:rsid w:val="000F7A5B"/>
    <w:rsid w:val="00110937"/>
    <w:rsid w:val="001120C9"/>
    <w:rsid w:val="00113A2E"/>
    <w:rsid w:val="00117DD3"/>
    <w:rsid w:val="00120AC1"/>
    <w:rsid w:val="00121CF6"/>
    <w:rsid w:val="001270A1"/>
    <w:rsid w:val="00130C1E"/>
    <w:rsid w:val="00134A79"/>
    <w:rsid w:val="00141D4F"/>
    <w:rsid w:val="0014745B"/>
    <w:rsid w:val="001513FF"/>
    <w:rsid w:val="00151509"/>
    <w:rsid w:val="00161911"/>
    <w:rsid w:val="00161E28"/>
    <w:rsid w:val="00170656"/>
    <w:rsid w:val="00171220"/>
    <w:rsid w:val="00174DCC"/>
    <w:rsid w:val="0018016B"/>
    <w:rsid w:val="00181007"/>
    <w:rsid w:val="001819E6"/>
    <w:rsid w:val="001827CF"/>
    <w:rsid w:val="00182DDA"/>
    <w:rsid w:val="0018406B"/>
    <w:rsid w:val="0019393C"/>
    <w:rsid w:val="00197CCE"/>
    <w:rsid w:val="001A7C73"/>
    <w:rsid w:val="001B24A8"/>
    <w:rsid w:val="001B67EF"/>
    <w:rsid w:val="001C6A4D"/>
    <w:rsid w:val="001D2729"/>
    <w:rsid w:val="001D4894"/>
    <w:rsid w:val="001E1187"/>
    <w:rsid w:val="001E3163"/>
    <w:rsid w:val="001F0425"/>
    <w:rsid w:val="001F4E57"/>
    <w:rsid w:val="001F54EF"/>
    <w:rsid w:val="0020204C"/>
    <w:rsid w:val="00203934"/>
    <w:rsid w:val="002071F1"/>
    <w:rsid w:val="00211DEC"/>
    <w:rsid w:val="0021318E"/>
    <w:rsid w:val="00214BE1"/>
    <w:rsid w:val="002158F5"/>
    <w:rsid w:val="00223EE9"/>
    <w:rsid w:val="002331F1"/>
    <w:rsid w:val="00233864"/>
    <w:rsid w:val="00237B72"/>
    <w:rsid w:val="002437EB"/>
    <w:rsid w:val="00244FEC"/>
    <w:rsid w:val="002501C3"/>
    <w:rsid w:val="002537C6"/>
    <w:rsid w:val="00261042"/>
    <w:rsid w:val="002640D0"/>
    <w:rsid w:val="0027207D"/>
    <w:rsid w:val="0027564A"/>
    <w:rsid w:val="00275AD7"/>
    <w:rsid w:val="00276C16"/>
    <w:rsid w:val="002863B8"/>
    <w:rsid w:val="0029292D"/>
    <w:rsid w:val="002A0FC7"/>
    <w:rsid w:val="002A3E8C"/>
    <w:rsid w:val="002A5BE8"/>
    <w:rsid w:val="002A6B6E"/>
    <w:rsid w:val="002B0093"/>
    <w:rsid w:val="002B04F7"/>
    <w:rsid w:val="002B145E"/>
    <w:rsid w:val="002B245F"/>
    <w:rsid w:val="002B7947"/>
    <w:rsid w:val="002C5CB6"/>
    <w:rsid w:val="002D563C"/>
    <w:rsid w:val="002D6034"/>
    <w:rsid w:val="002E2754"/>
    <w:rsid w:val="002F0A60"/>
    <w:rsid w:val="002F1305"/>
    <w:rsid w:val="002F7FCF"/>
    <w:rsid w:val="00303238"/>
    <w:rsid w:val="00311274"/>
    <w:rsid w:val="0031323C"/>
    <w:rsid w:val="00313D29"/>
    <w:rsid w:val="00317208"/>
    <w:rsid w:val="00322C02"/>
    <w:rsid w:val="003260F6"/>
    <w:rsid w:val="00331392"/>
    <w:rsid w:val="00331AAD"/>
    <w:rsid w:val="00331EE4"/>
    <w:rsid w:val="003411CA"/>
    <w:rsid w:val="00350130"/>
    <w:rsid w:val="00351070"/>
    <w:rsid w:val="003546F8"/>
    <w:rsid w:val="00354BF9"/>
    <w:rsid w:val="00357AD4"/>
    <w:rsid w:val="00360939"/>
    <w:rsid w:val="003627C5"/>
    <w:rsid w:val="00364B3F"/>
    <w:rsid w:val="00364CFC"/>
    <w:rsid w:val="00365283"/>
    <w:rsid w:val="00375748"/>
    <w:rsid w:val="00377729"/>
    <w:rsid w:val="003832DC"/>
    <w:rsid w:val="0039504A"/>
    <w:rsid w:val="003B0B48"/>
    <w:rsid w:val="003B6AEE"/>
    <w:rsid w:val="003C0CA1"/>
    <w:rsid w:val="003C17AD"/>
    <w:rsid w:val="003C3BDD"/>
    <w:rsid w:val="003C56FA"/>
    <w:rsid w:val="003C7A1C"/>
    <w:rsid w:val="003D1938"/>
    <w:rsid w:val="003E3F7C"/>
    <w:rsid w:val="003E5AFB"/>
    <w:rsid w:val="003E6FF3"/>
    <w:rsid w:val="003F4F59"/>
    <w:rsid w:val="0040420C"/>
    <w:rsid w:val="00404C96"/>
    <w:rsid w:val="00410864"/>
    <w:rsid w:val="004112B0"/>
    <w:rsid w:val="00414D06"/>
    <w:rsid w:val="0042153C"/>
    <w:rsid w:val="00423BEF"/>
    <w:rsid w:val="00427CD4"/>
    <w:rsid w:val="00427F45"/>
    <w:rsid w:val="00431F39"/>
    <w:rsid w:val="00433A45"/>
    <w:rsid w:val="00435992"/>
    <w:rsid w:val="00442173"/>
    <w:rsid w:val="00442776"/>
    <w:rsid w:val="00445E97"/>
    <w:rsid w:val="00446115"/>
    <w:rsid w:val="0044675C"/>
    <w:rsid w:val="00454738"/>
    <w:rsid w:val="004571FB"/>
    <w:rsid w:val="00460717"/>
    <w:rsid w:val="00462F66"/>
    <w:rsid w:val="004637AB"/>
    <w:rsid w:val="00476C3F"/>
    <w:rsid w:val="004801FD"/>
    <w:rsid w:val="00484D74"/>
    <w:rsid w:val="00495896"/>
    <w:rsid w:val="0049646E"/>
    <w:rsid w:val="004964F7"/>
    <w:rsid w:val="004A24AF"/>
    <w:rsid w:val="004A4B73"/>
    <w:rsid w:val="004A79BC"/>
    <w:rsid w:val="004B5E01"/>
    <w:rsid w:val="004C271B"/>
    <w:rsid w:val="004C2982"/>
    <w:rsid w:val="004C3515"/>
    <w:rsid w:val="004C41E2"/>
    <w:rsid w:val="004C596C"/>
    <w:rsid w:val="004C77A3"/>
    <w:rsid w:val="004D0693"/>
    <w:rsid w:val="004D2B62"/>
    <w:rsid w:val="004E1D2A"/>
    <w:rsid w:val="004E5C1C"/>
    <w:rsid w:val="004E683C"/>
    <w:rsid w:val="004F32C0"/>
    <w:rsid w:val="004F3596"/>
    <w:rsid w:val="004F3C81"/>
    <w:rsid w:val="004F74DC"/>
    <w:rsid w:val="004F7CBF"/>
    <w:rsid w:val="005053DA"/>
    <w:rsid w:val="00506A1C"/>
    <w:rsid w:val="0051160E"/>
    <w:rsid w:val="00513E51"/>
    <w:rsid w:val="005141F3"/>
    <w:rsid w:val="00517303"/>
    <w:rsid w:val="00517A21"/>
    <w:rsid w:val="0052666F"/>
    <w:rsid w:val="00541401"/>
    <w:rsid w:val="00541B5C"/>
    <w:rsid w:val="005420A5"/>
    <w:rsid w:val="00543A4E"/>
    <w:rsid w:val="0054468E"/>
    <w:rsid w:val="00546178"/>
    <w:rsid w:val="00547263"/>
    <w:rsid w:val="00550B18"/>
    <w:rsid w:val="00550D7D"/>
    <w:rsid w:val="00554DFB"/>
    <w:rsid w:val="00556D49"/>
    <w:rsid w:val="00557F97"/>
    <w:rsid w:val="00561F44"/>
    <w:rsid w:val="00564564"/>
    <w:rsid w:val="005706E5"/>
    <w:rsid w:val="00580037"/>
    <w:rsid w:val="00583A96"/>
    <w:rsid w:val="00583E58"/>
    <w:rsid w:val="00585F34"/>
    <w:rsid w:val="0059190D"/>
    <w:rsid w:val="00593AF2"/>
    <w:rsid w:val="0059487A"/>
    <w:rsid w:val="00596E86"/>
    <w:rsid w:val="005A044B"/>
    <w:rsid w:val="005A6EB8"/>
    <w:rsid w:val="005B64E9"/>
    <w:rsid w:val="005C027C"/>
    <w:rsid w:val="005C48F1"/>
    <w:rsid w:val="005C766F"/>
    <w:rsid w:val="005D0D6D"/>
    <w:rsid w:val="005D2B5F"/>
    <w:rsid w:val="005D44EF"/>
    <w:rsid w:val="005D762F"/>
    <w:rsid w:val="005E223E"/>
    <w:rsid w:val="005E3431"/>
    <w:rsid w:val="005F0722"/>
    <w:rsid w:val="005F4D9B"/>
    <w:rsid w:val="0060389C"/>
    <w:rsid w:val="00603F37"/>
    <w:rsid w:val="00611D52"/>
    <w:rsid w:val="00613272"/>
    <w:rsid w:val="0061337E"/>
    <w:rsid w:val="00614E0F"/>
    <w:rsid w:val="006212B6"/>
    <w:rsid w:val="006260C1"/>
    <w:rsid w:val="00626B98"/>
    <w:rsid w:val="0063332B"/>
    <w:rsid w:val="0063498C"/>
    <w:rsid w:val="00634FA3"/>
    <w:rsid w:val="00635D71"/>
    <w:rsid w:val="00637452"/>
    <w:rsid w:val="006437A8"/>
    <w:rsid w:val="0065082C"/>
    <w:rsid w:val="00652E75"/>
    <w:rsid w:val="00653DA7"/>
    <w:rsid w:val="00656C59"/>
    <w:rsid w:val="006659A1"/>
    <w:rsid w:val="0066674B"/>
    <w:rsid w:val="006669F4"/>
    <w:rsid w:val="00666FE3"/>
    <w:rsid w:val="00667863"/>
    <w:rsid w:val="006711B4"/>
    <w:rsid w:val="006753DD"/>
    <w:rsid w:val="00682498"/>
    <w:rsid w:val="00683480"/>
    <w:rsid w:val="00684240"/>
    <w:rsid w:val="006A271D"/>
    <w:rsid w:val="006A5B6A"/>
    <w:rsid w:val="006B0D90"/>
    <w:rsid w:val="006B7DFB"/>
    <w:rsid w:val="006C1233"/>
    <w:rsid w:val="006D3EC3"/>
    <w:rsid w:val="006D753D"/>
    <w:rsid w:val="006E18B7"/>
    <w:rsid w:val="006E4971"/>
    <w:rsid w:val="006F2D30"/>
    <w:rsid w:val="006F34D1"/>
    <w:rsid w:val="006F46C6"/>
    <w:rsid w:val="006F611F"/>
    <w:rsid w:val="006F6D7E"/>
    <w:rsid w:val="006F74E7"/>
    <w:rsid w:val="007043E6"/>
    <w:rsid w:val="00704500"/>
    <w:rsid w:val="00704F13"/>
    <w:rsid w:val="007068F8"/>
    <w:rsid w:val="0071497F"/>
    <w:rsid w:val="0071635E"/>
    <w:rsid w:val="00717B3A"/>
    <w:rsid w:val="00720030"/>
    <w:rsid w:val="00720176"/>
    <w:rsid w:val="007204CE"/>
    <w:rsid w:val="00720E05"/>
    <w:rsid w:val="00721239"/>
    <w:rsid w:val="00726054"/>
    <w:rsid w:val="0072734B"/>
    <w:rsid w:val="00736581"/>
    <w:rsid w:val="0074249A"/>
    <w:rsid w:val="0075561D"/>
    <w:rsid w:val="00761C05"/>
    <w:rsid w:val="00763A99"/>
    <w:rsid w:val="00771EB3"/>
    <w:rsid w:val="00774848"/>
    <w:rsid w:val="0078066C"/>
    <w:rsid w:val="0078257D"/>
    <w:rsid w:val="00784D41"/>
    <w:rsid w:val="007912FC"/>
    <w:rsid w:val="007939B4"/>
    <w:rsid w:val="00796C9A"/>
    <w:rsid w:val="00797CD7"/>
    <w:rsid w:val="007A3B33"/>
    <w:rsid w:val="007A3D14"/>
    <w:rsid w:val="007A49D3"/>
    <w:rsid w:val="007B332C"/>
    <w:rsid w:val="007B7268"/>
    <w:rsid w:val="007C4E83"/>
    <w:rsid w:val="007D0C30"/>
    <w:rsid w:val="007D13E2"/>
    <w:rsid w:val="007D24A9"/>
    <w:rsid w:val="007D427A"/>
    <w:rsid w:val="007E3F3C"/>
    <w:rsid w:val="007E41C9"/>
    <w:rsid w:val="007E75EF"/>
    <w:rsid w:val="00800569"/>
    <w:rsid w:val="00801D3B"/>
    <w:rsid w:val="00803389"/>
    <w:rsid w:val="00804965"/>
    <w:rsid w:val="008170FF"/>
    <w:rsid w:val="00835406"/>
    <w:rsid w:val="00840C25"/>
    <w:rsid w:val="00844B48"/>
    <w:rsid w:val="00847F6C"/>
    <w:rsid w:val="008522DB"/>
    <w:rsid w:val="0086024F"/>
    <w:rsid w:val="00870416"/>
    <w:rsid w:val="0087435F"/>
    <w:rsid w:val="008745BE"/>
    <w:rsid w:val="00880501"/>
    <w:rsid w:val="00881770"/>
    <w:rsid w:val="00882A5C"/>
    <w:rsid w:val="0088504C"/>
    <w:rsid w:val="00887108"/>
    <w:rsid w:val="00895D3C"/>
    <w:rsid w:val="008A2262"/>
    <w:rsid w:val="008A52FE"/>
    <w:rsid w:val="008B5C43"/>
    <w:rsid w:val="008D3131"/>
    <w:rsid w:val="008D58E7"/>
    <w:rsid w:val="008E0462"/>
    <w:rsid w:val="008E04F0"/>
    <w:rsid w:val="008E051D"/>
    <w:rsid w:val="008E33C0"/>
    <w:rsid w:val="008E5DDF"/>
    <w:rsid w:val="008E655A"/>
    <w:rsid w:val="008F1518"/>
    <w:rsid w:val="008F3A89"/>
    <w:rsid w:val="00902212"/>
    <w:rsid w:val="009141BA"/>
    <w:rsid w:val="00915023"/>
    <w:rsid w:val="00915823"/>
    <w:rsid w:val="0092193C"/>
    <w:rsid w:val="00923562"/>
    <w:rsid w:val="00927327"/>
    <w:rsid w:val="009304C2"/>
    <w:rsid w:val="00933C94"/>
    <w:rsid w:val="00934C61"/>
    <w:rsid w:val="009360E0"/>
    <w:rsid w:val="0093661A"/>
    <w:rsid w:val="00936F9B"/>
    <w:rsid w:val="00944626"/>
    <w:rsid w:val="00946ABA"/>
    <w:rsid w:val="009543A8"/>
    <w:rsid w:val="009550ED"/>
    <w:rsid w:val="00963E2D"/>
    <w:rsid w:val="0096590D"/>
    <w:rsid w:val="00971968"/>
    <w:rsid w:val="00974081"/>
    <w:rsid w:val="00974CA8"/>
    <w:rsid w:val="0099451E"/>
    <w:rsid w:val="009A2534"/>
    <w:rsid w:val="009A3F31"/>
    <w:rsid w:val="009A62CD"/>
    <w:rsid w:val="009C0C87"/>
    <w:rsid w:val="009C2E33"/>
    <w:rsid w:val="009C3670"/>
    <w:rsid w:val="009C5CEE"/>
    <w:rsid w:val="009C7B4B"/>
    <w:rsid w:val="009D1657"/>
    <w:rsid w:val="009D1DA5"/>
    <w:rsid w:val="009D305A"/>
    <w:rsid w:val="009D55E3"/>
    <w:rsid w:val="009D6B42"/>
    <w:rsid w:val="009E1019"/>
    <w:rsid w:val="009E4C08"/>
    <w:rsid w:val="009E66D9"/>
    <w:rsid w:val="009F60C9"/>
    <w:rsid w:val="009F67F5"/>
    <w:rsid w:val="009F7B26"/>
    <w:rsid w:val="00A00751"/>
    <w:rsid w:val="00A03FFE"/>
    <w:rsid w:val="00A10E36"/>
    <w:rsid w:val="00A12C2C"/>
    <w:rsid w:val="00A12F35"/>
    <w:rsid w:val="00A1358C"/>
    <w:rsid w:val="00A24007"/>
    <w:rsid w:val="00A3027F"/>
    <w:rsid w:val="00A31917"/>
    <w:rsid w:val="00A36E5D"/>
    <w:rsid w:val="00A40E7E"/>
    <w:rsid w:val="00A508FA"/>
    <w:rsid w:val="00A50B5A"/>
    <w:rsid w:val="00A51857"/>
    <w:rsid w:val="00A54D71"/>
    <w:rsid w:val="00A54E25"/>
    <w:rsid w:val="00A66E43"/>
    <w:rsid w:val="00A704A4"/>
    <w:rsid w:val="00A738A0"/>
    <w:rsid w:val="00A756CF"/>
    <w:rsid w:val="00A77A9E"/>
    <w:rsid w:val="00A83469"/>
    <w:rsid w:val="00A85CD4"/>
    <w:rsid w:val="00A860F5"/>
    <w:rsid w:val="00A86C27"/>
    <w:rsid w:val="00A94DEB"/>
    <w:rsid w:val="00AA4F80"/>
    <w:rsid w:val="00AB2E8E"/>
    <w:rsid w:val="00AC0E92"/>
    <w:rsid w:val="00AC3A6F"/>
    <w:rsid w:val="00AC6498"/>
    <w:rsid w:val="00AD1B66"/>
    <w:rsid w:val="00AD29BF"/>
    <w:rsid w:val="00AD7907"/>
    <w:rsid w:val="00AE19C2"/>
    <w:rsid w:val="00AE23BD"/>
    <w:rsid w:val="00AF1FF5"/>
    <w:rsid w:val="00AF5618"/>
    <w:rsid w:val="00AF67D3"/>
    <w:rsid w:val="00B01D7E"/>
    <w:rsid w:val="00B03726"/>
    <w:rsid w:val="00B04FC9"/>
    <w:rsid w:val="00B0606B"/>
    <w:rsid w:val="00B14CB2"/>
    <w:rsid w:val="00B164D2"/>
    <w:rsid w:val="00B17949"/>
    <w:rsid w:val="00B25201"/>
    <w:rsid w:val="00B27DF5"/>
    <w:rsid w:val="00B352ED"/>
    <w:rsid w:val="00B40C17"/>
    <w:rsid w:val="00B40C64"/>
    <w:rsid w:val="00B41691"/>
    <w:rsid w:val="00B43175"/>
    <w:rsid w:val="00B43D5A"/>
    <w:rsid w:val="00B4482F"/>
    <w:rsid w:val="00B4644C"/>
    <w:rsid w:val="00B47926"/>
    <w:rsid w:val="00B60B5F"/>
    <w:rsid w:val="00B60D52"/>
    <w:rsid w:val="00B6294A"/>
    <w:rsid w:val="00B6468E"/>
    <w:rsid w:val="00B704DA"/>
    <w:rsid w:val="00B7177C"/>
    <w:rsid w:val="00B71A2C"/>
    <w:rsid w:val="00B720D7"/>
    <w:rsid w:val="00B72CE2"/>
    <w:rsid w:val="00B73591"/>
    <w:rsid w:val="00B81F1B"/>
    <w:rsid w:val="00B826CE"/>
    <w:rsid w:val="00B901DE"/>
    <w:rsid w:val="00B93418"/>
    <w:rsid w:val="00BA3FE8"/>
    <w:rsid w:val="00BA4295"/>
    <w:rsid w:val="00BA6792"/>
    <w:rsid w:val="00BA7298"/>
    <w:rsid w:val="00BB5D65"/>
    <w:rsid w:val="00BC1D68"/>
    <w:rsid w:val="00BC448B"/>
    <w:rsid w:val="00BD4183"/>
    <w:rsid w:val="00BD4EB7"/>
    <w:rsid w:val="00BD6B59"/>
    <w:rsid w:val="00BD73A4"/>
    <w:rsid w:val="00BD77E4"/>
    <w:rsid w:val="00BD7D7B"/>
    <w:rsid w:val="00BE1435"/>
    <w:rsid w:val="00BE4161"/>
    <w:rsid w:val="00BE5B7F"/>
    <w:rsid w:val="00BE789F"/>
    <w:rsid w:val="00BF2BBB"/>
    <w:rsid w:val="00BF620F"/>
    <w:rsid w:val="00C01714"/>
    <w:rsid w:val="00C037C1"/>
    <w:rsid w:val="00C04F3A"/>
    <w:rsid w:val="00C04FC0"/>
    <w:rsid w:val="00C06906"/>
    <w:rsid w:val="00C0761A"/>
    <w:rsid w:val="00C12E2A"/>
    <w:rsid w:val="00C1332F"/>
    <w:rsid w:val="00C155CD"/>
    <w:rsid w:val="00C15641"/>
    <w:rsid w:val="00C23746"/>
    <w:rsid w:val="00C24FC0"/>
    <w:rsid w:val="00C31003"/>
    <w:rsid w:val="00C31F11"/>
    <w:rsid w:val="00C32A03"/>
    <w:rsid w:val="00C40000"/>
    <w:rsid w:val="00C4461A"/>
    <w:rsid w:val="00C45282"/>
    <w:rsid w:val="00C54D0C"/>
    <w:rsid w:val="00C62EFD"/>
    <w:rsid w:val="00C705B6"/>
    <w:rsid w:val="00C72313"/>
    <w:rsid w:val="00C73293"/>
    <w:rsid w:val="00C7485A"/>
    <w:rsid w:val="00C74FFC"/>
    <w:rsid w:val="00C774E1"/>
    <w:rsid w:val="00C775AD"/>
    <w:rsid w:val="00C808FD"/>
    <w:rsid w:val="00C816F7"/>
    <w:rsid w:val="00C8221D"/>
    <w:rsid w:val="00C82439"/>
    <w:rsid w:val="00C8569C"/>
    <w:rsid w:val="00C875E8"/>
    <w:rsid w:val="00C915EE"/>
    <w:rsid w:val="00C925F5"/>
    <w:rsid w:val="00C9396B"/>
    <w:rsid w:val="00C96468"/>
    <w:rsid w:val="00C975B3"/>
    <w:rsid w:val="00CA573E"/>
    <w:rsid w:val="00CB04E1"/>
    <w:rsid w:val="00CB38C4"/>
    <w:rsid w:val="00CB4782"/>
    <w:rsid w:val="00CB51C5"/>
    <w:rsid w:val="00CB6FE9"/>
    <w:rsid w:val="00CC07EB"/>
    <w:rsid w:val="00CC2E71"/>
    <w:rsid w:val="00CC6EBD"/>
    <w:rsid w:val="00CC7F4F"/>
    <w:rsid w:val="00CD36B2"/>
    <w:rsid w:val="00CD3CD4"/>
    <w:rsid w:val="00CD502B"/>
    <w:rsid w:val="00CD5C4E"/>
    <w:rsid w:val="00CE1FEE"/>
    <w:rsid w:val="00CE2E24"/>
    <w:rsid w:val="00CE42D5"/>
    <w:rsid w:val="00CE72BB"/>
    <w:rsid w:val="00CE7DAC"/>
    <w:rsid w:val="00CF171B"/>
    <w:rsid w:val="00CF7A0D"/>
    <w:rsid w:val="00D01F33"/>
    <w:rsid w:val="00D10196"/>
    <w:rsid w:val="00D1563E"/>
    <w:rsid w:val="00D167B4"/>
    <w:rsid w:val="00D22259"/>
    <w:rsid w:val="00D23E92"/>
    <w:rsid w:val="00D2691B"/>
    <w:rsid w:val="00D26DC2"/>
    <w:rsid w:val="00D3265A"/>
    <w:rsid w:val="00D353AF"/>
    <w:rsid w:val="00D419D7"/>
    <w:rsid w:val="00D41D41"/>
    <w:rsid w:val="00D53527"/>
    <w:rsid w:val="00D5400E"/>
    <w:rsid w:val="00D558C9"/>
    <w:rsid w:val="00D61A9C"/>
    <w:rsid w:val="00D63148"/>
    <w:rsid w:val="00D85459"/>
    <w:rsid w:val="00D8637C"/>
    <w:rsid w:val="00D86A81"/>
    <w:rsid w:val="00D92CE4"/>
    <w:rsid w:val="00D92F69"/>
    <w:rsid w:val="00D96050"/>
    <w:rsid w:val="00DA1AD3"/>
    <w:rsid w:val="00DA3B33"/>
    <w:rsid w:val="00DB0D20"/>
    <w:rsid w:val="00DB2A26"/>
    <w:rsid w:val="00DB3FB6"/>
    <w:rsid w:val="00DB7A71"/>
    <w:rsid w:val="00DC5F50"/>
    <w:rsid w:val="00DC69E5"/>
    <w:rsid w:val="00DD0D56"/>
    <w:rsid w:val="00DD21F9"/>
    <w:rsid w:val="00DD3707"/>
    <w:rsid w:val="00DD60C5"/>
    <w:rsid w:val="00DF1BFC"/>
    <w:rsid w:val="00DF7DBA"/>
    <w:rsid w:val="00E01343"/>
    <w:rsid w:val="00E0462C"/>
    <w:rsid w:val="00E0487A"/>
    <w:rsid w:val="00E05B9D"/>
    <w:rsid w:val="00E14EBA"/>
    <w:rsid w:val="00E154F2"/>
    <w:rsid w:val="00E158BD"/>
    <w:rsid w:val="00E22251"/>
    <w:rsid w:val="00E246A8"/>
    <w:rsid w:val="00E26EF0"/>
    <w:rsid w:val="00E313CF"/>
    <w:rsid w:val="00E335F0"/>
    <w:rsid w:val="00E33BF1"/>
    <w:rsid w:val="00E367FC"/>
    <w:rsid w:val="00E419C5"/>
    <w:rsid w:val="00E47DD5"/>
    <w:rsid w:val="00E52EC2"/>
    <w:rsid w:val="00E535C6"/>
    <w:rsid w:val="00E55EE8"/>
    <w:rsid w:val="00E616CE"/>
    <w:rsid w:val="00E64EE1"/>
    <w:rsid w:val="00E65143"/>
    <w:rsid w:val="00E6674F"/>
    <w:rsid w:val="00E7182B"/>
    <w:rsid w:val="00E74B54"/>
    <w:rsid w:val="00E776C0"/>
    <w:rsid w:val="00E809B8"/>
    <w:rsid w:val="00E858AA"/>
    <w:rsid w:val="00E874DD"/>
    <w:rsid w:val="00E90570"/>
    <w:rsid w:val="00E9075C"/>
    <w:rsid w:val="00E979AE"/>
    <w:rsid w:val="00EA080F"/>
    <w:rsid w:val="00EA0913"/>
    <w:rsid w:val="00EA13F9"/>
    <w:rsid w:val="00EA4C39"/>
    <w:rsid w:val="00EA4E1F"/>
    <w:rsid w:val="00EB1450"/>
    <w:rsid w:val="00EB1565"/>
    <w:rsid w:val="00EB65F2"/>
    <w:rsid w:val="00EC1828"/>
    <w:rsid w:val="00EC200A"/>
    <w:rsid w:val="00EC49B8"/>
    <w:rsid w:val="00ED5930"/>
    <w:rsid w:val="00EE0443"/>
    <w:rsid w:val="00EE28A8"/>
    <w:rsid w:val="00EE3F18"/>
    <w:rsid w:val="00EE64CF"/>
    <w:rsid w:val="00EF657D"/>
    <w:rsid w:val="00F04F25"/>
    <w:rsid w:val="00F05CCB"/>
    <w:rsid w:val="00F06E53"/>
    <w:rsid w:val="00F106A0"/>
    <w:rsid w:val="00F106C0"/>
    <w:rsid w:val="00F1137D"/>
    <w:rsid w:val="00F12304"/>
    <w:rsid w:val="00F12F8C"/>
    <w:rsid w:val="00F20C11"/>
    <w:rsid w:val="00F25601"/>
    <w:rsid w:val="00F3119A"/>
    <w:rsid w:val="00F36D98"/>
    <w:rsid w:val="00F41A06"/>
    <w:rsid w:val="00F46029"/>
    <w:rsid w:val="00F53D34"/>
    <w:rsid w:val="00F548E1"/>
    <w:rsid w:val="00F56917"/>
    <w:rsid w:val="00F72881"/>
    <w:rsid w:val="00F81461"/>
    <w:rsid w:val="00F9067D"/>
    <w:rsid w:val="00F92975"/>
    <w:rsid w:val="00FA27C2"/>
    <w:rsid w:val="00FA3445"/>
    <w:rsid w:val="00FA3502"/>
    <w:rsid w:val="00FA6F94"/>
    <w:rsid w:val="00FB00C2"/>
    <w:rsid w:val="00FB1C4C"/>
    <w:rsid w:val="00FB273F"/>
    <w:rsid w:val="00FB4280"/>
    <w:rsid w:val="00FB50DD"/>
    <w:rsid w:val="00FB5F07"/>
    <w:rsid w:val="00FB629F"/>
    <w:rsid w:val="00FC0C6E"/>
    <w:rsid w:val="00FC0E67"/>
    <w:rsid w:val="00FC159C"/>
    <w:rsid w:val="00FC42F1"/>
    <w:rsid w:val="00FC50AD"/>
    <w:rsid w:val="00FC77F0"/>
    <w:rsid w:val="00FD1F27"/>
    <w:rsid w:val="00FD345D"/>
    <w:rsid w:val="00FD3927"/>
    <w:rsid w:val="00FD6E15"/>
    <w:rsid w:val="00FE0CC8"/>
    <w:rsid w:val="00FE6BEB"/>
    <w:rsid w:val="00FF021E"/>
    <w:rsid w:val="00FF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2043E4"/>
  <w15:docId w15:val="{BA01BEBC-006F-4CE1-B66D-B73D3A66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70"/>
  </w:style>
  <w:style w:type="paragraph" w:styleId="Heading1">
    <w:name w:val="heading 1"/>
    <w:basedOn w:val="Normal"/>
    <w:next w:val="Normal"/>
    <w:link w:val="Heading1Char"/>
    <w:uiPriority w:val="9"/>
    <w:qFormat/>
    <w:rsid w:val="00D0358C"/>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0358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358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58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358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358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358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58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58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Header">
    <w:name w:val="header"/>
    <w:basedOn w:val="Normal"/>
    <w:link w:val="HeaderChar"/>
    <w:uiPriority w:val="99"/>
    <w:unhideWhenUsed/>
    <w:rsid w:val="00CA2170"/>
    <w:pPr>
      <w:tabs>
        <w:tab w:val="center" w:pos="4680"/>
        <w:tab w:val="right" w:pos="9360"/>
      </w:tabs>
      <w:spacing w:line="240" w:lineRule="auto"/>
    </w:pPr>
  </w:style>
  <w:style w:type="character" w:customStyle="1" w:styleId="HeaderChar">
    <w:name w:val="Header Char"/>
    <w:basedOn w:val="DefaultParagraphFont"/>
    <w:link w:val="Header"/>
    <w:uiPriority w:val="99"/>
    <w:rsid w:val="00CA2170"/>
  </w:style>
  <w:style w:type="paragraph" w:styleId="BalloonText">
    <w:name w:val="Balloon Text"/>
    <w:basedOn w:val="Normal"/>
    <w:link w:val="BalloonTextChar"/>
    <w:uiPriority w:val="99"/>
    <w:semiHidden/>
    <w:unhideWhenUsed/>
    <w:rsid w:val="006206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78"/>
    <w:rPr>
      <w:rFonts w:ascii="Tahoma" w:hAnsi="Tahoma" w:cs="Tahoma"/>
      <w:sz w:val="16"/>
      <w:szCs w:val="16"/>
    </w:rPr>
  </w:style>
  <w:style w:type="paragraph" w:styleId="ListParagraph">
    <w:name w:val="List Paragraph"/>
    <w:basedOn w:val="Normal"/>
    <w:uiPriority w:val="34"/>
    <w:qFormat/>
    <w:rsid w:val="00620678"/>
    <w:pPr>
      <w:ind w:left="720"/>
      <w:contextualSpacing/>
    </w:pPr>
  </w:style>
  <w:style w:type="paragraph" w:customStyle="1" w:styleId="Default">
    <w:name w:val="Default"/>
    <w:rsid w:val="006E5AA0"/>
    <w:pPr>
      <w:autoSpaceDE w:val="0"/>
      <w:autoSpaceDN w:val="0"/>
      <w:adjustRightInd w:val="0"/>
      <w:spacing w:line="240" w:lineRule="auto"/>
    </w:pPr>
    <w:rPr>
      <w:color w:val="000000"/>
      <w:sz w:val="24"/>
      <w:szCs w:val="24"/>
    </w:rPr>
  </w:style>
  <w:style w:type="character" w:customStyle="1" w:styleId="Heading1Char">
    <w:name w:val="Heading 1 Char"/>
    <w:basedOn w:val="DefaultParagraphFont"/>
    <w:link w:val="Heading1"/>
    <w:uiPriority w:val="9"/>
    <w:rsid w:val="00D035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035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35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5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35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35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35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5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58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pPr>
      <w:keepNext/>
      <w:keepLines/>
      <w:spacing w:after="320"/>
    </w:pPr>
    <w:rPr>
      <w:color w:val="666666"/>
      <w:sz w:val="30"/>
      <w:szCs w:val="30"/>
    </w:rPr>
  </w:style>
  <w:style w:type="paragraph" w:styleId="Footer">
    <w:name w:val="footer"/>
    <w:basedOn w:val="Normal"/>
    <w:link w:val="FooterChar"/>
    <w:uiPriority w:val="99"/>
    <w:unhideWhenUsed/>
    <w:rsid w:val="00AE23BD"/>
    <w:pPr>
      <w:tabs>
        <w:tab w:val="center" w:pos="4680"/>
        <w:tab w:val="right" w:pos="9360"/>
      </w:tabs>
      <w:spacing w:line="240" w:lineRule="auto"/>
    </w:pPr>
  </w:style>
  <w:style w:type="character" w:customStyle="1" w:styleId="FooterChar">
    <w:name w:val="Footer Char"/>
    <w:basedOn w:val="DefaultParagraphFont"/>
    <w:link w:val="Footer"/>
    <w:uiPriority w:val="99"/>
    <w:rsid w:val="00AE23BD"/>
  </w:style>
  <w:style w:type="character" w:styleId="CommentReference">
    <w:name w:val="annotation reference"/>
    <w:basedOn w:val="DefaultParagraphFont"/>
    <w:uiPriority w:val="99"/>
    <w:semiHidden/>
    <w:unhideWhenUsed/>
    <w:rsid w:val="00A36E5D"/>
    <w:rPr>
      <w:sz w:val="16"/>
      <w:szCs w:val="16"/>
    </w:rPr>
  </w:style>
  <w:style w:type="paragraph" w:styleId="CommentText">
    <w:name w:val="annotation text"/>
    <w:basedOn w:val="Normal"/>
    <w:link w:val="CommentTextChar"/>
    <w:uiPriority w:val="99"/>
    <w:semiHidden/>
    <w:unhideWhenUsed/>
    <w:rsid w:val="00A36E5D"/>
    <w:pPr>
      <w:spacing w:line="240" w:lineRule="auto"/>
    </w:pPr>
    <w:rPr>
      <w:sz w:val="20"/>
      <w:szCs w:val="20"/>
    </w:rPr>
  </w:style>
  <w:style w:type="character" w:customStyle="1" w:styleId="CommentTextChar">
    <w:name w:val="Comment Text Char"/>
    <w:basedOn w:val="DefaultParagraphFont"/>
    <w:link w:val="CommentText"/>
    <w:uiPriority w:val="99"/>
    <w:semiHidden/>
    <w:rsid w:val="00A36E5D"/>
    <w:rPr>
      <w:sz w:val="20"/>
      <w:szCs w:val="20"/>
    </w:rPr>
  </w:style>
  <w:style w:type="paragraph" w:styleId="CommentSubject">
    <w:name w:val="annotation subject"/>
    <w:basedOn w:val="CommentText"/>
    <w:next w:val="CommentText"/>
    <w:link w:val="CommentSubjectChar"/>
    <w:uiPriority w:val="99"/>
    <w:semiHidden/>
    <w:unhideWhenUsed/>
    <w:rsid w:val="00A36E5D"/>
    <w:rPr>
      <w:b/>
      <w:bCs/>
    </w:rPr>
  </w:style>
  <w:style w:type="character" w:customStyle="1" w:styleId="CommentSubjectChar">
    <w:name w:val="Comment Subject Char"/>
    <w:basedOn w:val="CommentTextChar"/>
    <w:link w:val="CommentSubject"/>
    <w:uiPriority w:val="99"/>
    <w:semiHidden/>
    <w:rsid w:val="00A36E5D"/>
    <w:rPr>
      <w:b/>
      <w:bCs/>
      <w:sz w:val="20"/>
      <w:szCs w:val="20"/>
    </w:rPr>
  </w:style>
  <w:style w:type="character" w:customStyle="1" w:styleId="fontstyle01">
    <w:name w:val="fontstyle01"/>
    <w:basedOn w:val="DefaultParagraphFont"/>
    <w:rsid w:val="00C31F11"/>
    <w:rPr>
      <w:rFonts w:ascii="OTS-derived-font" w:hAnsi="OTS-derived-fon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607">
      <w:bodyDiv w:val="1"/>
      <w:marLeft w:val="0"/>
      <w:marRight w:val="0"/>
      <w:marTop w:val="0"/>
      <w:marBottom w:val="0"/>
      <w:divBdr>
        <w:top w:val="none" w:sz="0" w:space="0" w:color="auto"/>
        <w:left w:val="none" w:sz="0" w:space="0" w:color="auto"/>
        <w:bottom w:val="none" w:sz="0" w:space="0" w:color="auto"/>
        <w:right w:val="none" w:sz="0" w:space="0" w:color="auto"/>
      </w:divBdr>
    </w:div>
    <w:div w:id="222370549">
      <w:bodyDiv w:val="1"/>
      <w:marLeft w:val="0"/>
      <w:marRight w:val="0"/>
      <w:marTop w:val="0"/>
      <w:marBottom w:val="0"/>
      <w:divBdr>
        <w:top w:val="none" w:sz="0" w:space="0" w:color="auto"/>
        <w:left w:val="none" w:sz="0" w:space="0" w:color="auto"/>
        <w:bottom w:val="none" w:sz="0" w:space="0" w:color="auto"/>
        <w:right w:val="none" w:sz="0" w:space="0" w:color="auto"/>
      </w:divBdr>
    </w:div>
    <w:div w:id="439884523">
      <w:bodyDiv w:val="1"/>
      <w:marLeft w:val="0"/>
      <w:marRight w:val="0"/>
      <w:marTop w:val="0"/>
      <w:marBottom w:val="0"/>
      <w:divBdr>
        <w:top w:val="none" w:sz="0" w:space="0" w:color="auto"/>
        <w:left w:val="none" w:sz="0" w:space="0" w:color="auto"/>
        <w:bottom w:val="none" w:sz="0" w:space="0" w:color="auto"/>
        <w:right w:val="none" w:sz="0" w:space="0" w:color="auto"/>
      </w:divBdr>
    </w:div>
    <w:div w:id="1928921293">
      <w:bodyDiv w:val="1"/>
      <w:marLeft w:val="0"/>
      <w:marRight w:val="0"/>
      <w:marTop w:val="0"/>
      <w:marBottom w:val="0"/>
      <w:divBdr>
        <w:top w:val="none" w:sz="0" w:space="0" w:color="auto"/>
        <w:left w:val="none" w:sz="0" w:space="0" w:color="auto"/>
        <w:bottom w:val="none" w:sz="0" w:space="0" w:color="auto"/>
        <w:right w:val="none" w:sz="0" w:space="0" w:color="auto"/>
      </w:divBdr>
      <w:divsChild>
        <w:div w:id="1813400995">
          <w:marLeft w:val="0"/>
          <w:marRight w:val="0"/>
          <w:marTop w:val="0"/>
          <w:marBottom w:val="0"/>
          <w:divBdr>
            <w:top w:val="none" w:sz="0" w:space="0" w:color="auto"/>
            <w:left w:val="none" w:sz="0" w:space="0" w:color="auto"/>
            <w:bottom w:val="none" w:sz="0" w:space="0" w:color="auto"/>
            <w:right w:val="none" w:sz="0" w:space="0" w:color="auto"/>
          </w:divBdr>
          <w:divsChild>
            <w:div w:id="1602685271">
              <w:marLeft w:val="0"/>
              <w:marRight w:val="0"/>
              <w:marTop w:val="0"/>
              <w:marBottom w:val="0"/>
              <w:divBdr>
                <w:top w:val="none" w:sz="0" w:space="0" w:color="auto"/>
                <w:left w:val="none" w:sz="0" w:space="0" w:color="auto"/>
                <w:bottom w:val="none" w:sz="0" w:space="0" w:color="auto"/>
                <w:right w:val="none" w:sz="0" w:space="0" w:color="auto"/>
              </w:divBdr>
              <w:divsChild>
                <w:div w:id="2005010048">
                  <w:marLeft w:val="0"/>
                  <w:marRight w:val="0"/>
                  <w:marTop w:val="120"/>
                  <w:marBottom w:val="0"/>
                  <w:divBdr>
                    <w:top w:val="none" w:sz="0" w:space="0" w:color="auto"/>
                    <w:left w:val="none" w:sz="0" w:space="0" w:color="auto"/>
                    <w:bottom w:val="none" w:sz="0" w:space="0" w:color="auto"/>
                    <w:right w:val="none" w:sz="0" w:space="0" w:color="auto"/>
                  </w:divBdr>
                  <w:divsChild>
                    <w:div w:id="626398189">
                      <w:marLeft w:val="0"/>
                      <w:marRight w:val="0"/>
                      <w:marTop w:val="0"/>
                      <w:marBottom w:val="0"/>
                      <w:divBdr>
                        <w:top w:val="none" w:sz="0" w:space="0" w:color="auto"/>
                        <w:left w:val="none" w:sz="0" w:space="0" w:color="auto"/>
                        <w:bottom w:val="none" w:sz="0" w:space="0" w:color="auto"/>
                        <w:right w:val="none" w:sz="0" w:space="0" w:color="auto"/>
                      </w:divBdr>
                      <w:divsChild>
                        <w:div w:id="608515377">
                          <w:marLeft w:val="0"/>
                          <w:marRight w:val="0"/>
                          <w:marTop w:val="0"/>
                          <w:marBottom w:val="0"/>
                          <w:divBdr>
                            <w:top w:val="none" w:sz="0" w:space="0" w:color="auto"/>
                            <w:left w:val="none" w:sz="0" w:space="0" w:color="auto"/>
                            <w:bottom w:val="none" w:sz="0" w:space="0" w:color="auto"/>
                            <w:right w:val="none" w:sz="0" w:space="0" w:color="auto"/>
                          </w:divBdr>
                        </w:div>
                        <w:div w:id="751125049">
                          <w:marLeft w:val="0"/>
                          <w:marRight w:val="0"/>
                          <w:marTop w:val="30"/>
                          <w:marBottom w:val="0"/>
                          <w:divBdr>
                            <w:top w:val="none" w:sz="0" w:space="0" w:color="auto"/>
                            <w:left w:val="none" w:sz="0" w:space="0" w:color="auto"/>
                            <w:bottom w:val="none" w:sz="0" w:space="0" w:color="auto"/>
                            <w:right w:val="none" w:sz="0" w:space="0" w:color="auto"/>
                          </w:divBdr>
                          <w:divsChild>
                            <w:div w:id="5258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R6JEHmNyPVpPoiI8gh8ZTXTDA==">AMUW2mV3G0/TSzhOsd478pXsqCNUasCBIkWfpCUGfThpg/6/dhpR/hp0Yqy2CDgVvMizVocyVIoEJGnDNBcoNR1it/zRe5qEzHmcOkus8m9NUaTKmal8uf8RDdEmwXEOWciZQ8m1zHSaLX9ea7KUZqs0fjkkhsSDZh7M2OERrEeTYkZ+RMwXKCY=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A2D615-422C-4902-AC30-BE8FDBA3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Mexico Oncology Hematology Consultants, Ltd.</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atavarez</dc:creator>
  <cp:lastModifiedBy>Andrew Bundy</cp:lastModifiedBy>
  <cp:revision>27</cp:revision>
  <cp:lastPrinted>2019-07-25T01:25:00Z</cp:lastPrinted>
  <dcterms:created xsi:type="dcterms:W3CDTF">2021-08-17T04:46:00Z</dcterms:created>
  <dcterms:modified xsi:type="dcterms:W3CDTF">2021-09-21T22:25:00Z</dcterms:modified>
</cp:coreProperties>
</file>